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D0B86" w14:textId="77777777" w:rsidR="00077E2C" w:rsidRDefault="00077E2C" w:rsidP="00F87492">
      <w:pPr>
        <w:keepNext/>
        <w:jc w:val="center"/>
        <w:outlineLvl w:val="0"/>
        <w:rPr>
          <w:rFonts w:ascii="Arial" w:hAnsi="Arial" w:cs="Arial"/>
          <w:b/>
          <w:i w:val="0"/>
          <w:iCs/>
          <w:noProof/>
          <w:sz w:val="24"/>
          <w:szCs w:val="24"/>
          <w:lang w:val="fr-BE" w:eastAsia="fr-BE"/>
        </w:rPr>
      </w:pPr>
    </w:p>
    <w:p w14:paraId="630FBBE8" w14:textId="77777777" w:rsidR="00077E2C" w:rsidRDefault="00077E2C" w:rsidP="00F87492">
      <w:pPr>
        <w:keepNext/>
        <w:jc w:val="center"/>
        <w:outlineLvl w:val="0"/>
        <w:rPr>
          <w:rFonts w:ascii="Arial" w:hAnsi="Arial" w:cs="Arial"/>
          <w:b/>
          <w:i w:val="0"/>
          <w:iCs/>
          <w:noProof/>
          <w:sz w:val="24"/>
          <w:szCs w:val="24"/>
          <w:lang w:val="fr-BE" w:eastAsia="fr-BE"/>
        </w:rPr>
      </w:pPr>
    </w:p>
    <w:p w14:paraId="084207EC" w14:textId="77777777" w:rsidR="00614781" w:rsidRDefault="00284496" w:rsidP="00F87492">
      <w:pPr>
        <w:keepNext/>
        <w:jc w:val="center"/>
        <w:outlineLvl w:val="0"/>
        <w:rPr>
          <w:rFonts w:ascii="Arial" w:hAnsi="Arial" w:cs="Arial"/>
          <w:b/>
          <w:i w:val="0"/>
          <w:iCs/>
          <w:noProof/>
          <w:sz w:val="24"/>
          <w:szCs w:val="24"/>
          <w:lang w:val="fr-BE" w:eastAsia="fr-BE"/>
        </w:rPr>
      </w:pPr>
      <w:r w:rsidRPr="00F87492">
        <w:rPr>
          <w:rFonts w:ascii="Arial" w:hAnsi="Arial" w:cs="Arial"/>
          <w:b/>
          <w:i w:val="0"/>
          <w:iCs/>
          <w:noProof/>
          <w:sz w:val="24"/>
          <w:szCs w:val="24"/>
          <w:lang w:val="fr-BE" w:eastAsia="fr-BE"/>
        </w:rPr>
        <w:t>Termes d</w:t>
      </w:r>
      <w:r w:rsidR="009812D9" w:rsidRPr="00F87492">
        <w:rPr>
          <w:rFonts w:ascii="Arial" w:hAnsi="Arial" w:cs="Arial"/>
          <w:b/>
          <w:i w:val="0"/>
          <w:iCs/>
          <w:noProof/>
          <w:sz w:val="24"/>
          <w:szCs w:val="24"/>
          <w:lang w:val="fr-BE" w:eastAsia="fr-BE"/>
        </w:rPr>
        <w:t>e référence pour une consultance</w:t>
      </w:r>
    </w:p>
    <w:p w14:paraId="57F4EEE6" w14:textId="762BC56E" w:rsidR="00284496" w:rsidRPr="00F87492" w:rsidRDefault="009812D9" w:rsidP="00F87492">
      <w:pPr>
        <w:keepNext/>
        <w:jc w:val="center"/>
        <w:outlineLvl w:val="0"/>
        <w:rPr>
          <w:rFonts w:ascii="Arial" w:hAnsi="Arial" w:cs="Arial"/>
          <w:b/>
          <w:i w:val="0"/>
          <w:iCs/>
          <w:sz w:val="24"/>
          <w:szCs w:val="24"/>
          <w:lang w:val="fr-BE"/>
        </w:rPr>
      </w:pPr>
      <w:r w:rsidRPr="00F87492">
        <w:rPr>
          <w:rFonts w:ascii="Arial" w:hAnsi="Arial" w:cs="Arial"/>
          <w:b/>
          <w:i w:val="0"/>
          <w:iCs/>
          <w:noProof/>
          <w:sz w:val="24"/>
          <w:szCs w:val="24"/>
          <w:lang w:val="fr-BE" w:eastAsia="fr-BE"/>
        </w:rPr>
        <w:t xml:space="preserve"> </w:t>
      </w:r>
      <w:r w:rsidR="00284496" w:rsidRPr="00F87492">
        <w:rPr>
          <w:rFonts w:ascii="Arial" w:hAnsi="Arial" w:cs="Arial"/>
          <w:b/>
          <w:i w:val="0"/>
          <w:iCs/>
          <w:noProof/>
          <w:sz w:val="24"/>
          <w:szCs w:val="24"/>
          <w:lang w:val="fr-BE" w:eastAsia="fr-BE"/>
        </w:rPr>
        <w:t xml:space="preserve"> </w:t>
      </w:r>
    </w:p>
    <w:p w14:paraId="79FA9575" w14:textId="77777777" w:rsidR="005F27A3" w:rsidRPr="00F87492" w:rsidRDefault="005F27A3" w:rsidP="00F87492">
      <w:pPr>
        <w:jc w:val="both"/>
        <w:rPr>
          <w:rFonts w:ascii="Arial" w:hAnsi="Arial" w:cs="Arial"/>
          <w:i w:val="0"/>
          <w:iCs/>
          <w:lang w:val="fr-BE"/>
        </w:rPr>
      </w:pPr>
    </w:p>
    <w:p w14:paraId="3AE6839E" w14:textId="65C5D919" w:rsidR="00077E2C" w:rsidRDefault="00077E2C" w:rsidP="00CF48F6">
      <w:pPr>
        <w:spacing w:line="360" w:lineRule="auto"/>
        <w:jc w:val="both"/>
        <w:rPr>
          <w:rFonts w:ascii="Arial" w:hAnsi="Arial" w:cs="Arial"/>
          <w:b/>
          <w:i w:val="0"/>
          <w:iCs/>
        </w:rPr>
      </w:pPr>
      <w:r w:rsidRPr="00614781">
        <w:rPr>
          <w:rFonts w:ascii="Arial" w:hAnsi="Arial" w:cs="Arial"/>
          <w:i w:val="0"/>
          <w:iCs/>
        </w:rPr>
        <w:t>Avocats Sans Frontières en Tunisie ASF cherche à recruter</w:t>
      </w:r>
      <w:r w:rsidR="005E5817">
        <w:rPr>
          <w:rFonts w:ascii="Arial" w:hAnsi="Arial" w:cs="Arial"/>
          <w:i w:val="0"/>
          <w:iCs/>
        </w:rPr>
        <w:t xml:space="preserve"> deux </w:t>
      </w:r>
      <w:r w:rsidR="00CF48F6">
        <w:rPr>
          <w:rFonts w:ascii="Arial" w:hAnsi="Arial" w:cs="Arial"/>
          <w:i w:val="0"/>
          <w:iCs/>
        </w:rPr>
        <w:t>consultant.e</w:t>
      </w:r>
      <w:r w:rsidR="005E5817">
        <w:rPr>
          <w:rFonts w:ascii="Arial" w:hAnsi="Arial" w:cs="Arial"/>
          <w:i w:val="0"/>
          <w:iCs/>
        </w:rPr>
        <w:t>s</w:t>
      </w:r>
      <w:r w:rsidR="00CF48F6">
        <w:rPr>
          <w:rFonts w:ascii="Arial" w:hAnsi="Arial" w:cs="Arial"/>
          <w:i w:val="0"/>
          <w:iCs/>
        </w:rPr>
        <w:t xml:space="preserve"> </w:t>
      </w:r>
      <w:r w:rsidR="00DF1605">
        <w:rPr>
          <w:rFonts w:ascii="Arial" w:hAnsi="Arial" w:cs="Arial"/>
          <w:i w:val="0"/>
          <w:iCs/>
        </w:rPr>
        <w:t xml:space="preserve">- </w:t>
      </w:r>
      <w:proofErr w:type="spellStart"/>
      <w:proofErr w:type="gramStart"/>
      <w:r w:rsidR="00DF1605">
        <w:rPr>
          <w:rFonts w:ascii="Arial" w:hAnsi="Arial" w:cs="Arial"/>
          <w:i w:val="0"/>
          <w:iCs/>
        </w:rPr>
        <w:t>formateur.</w:t>
      </w:r>
      <w:r w:rsidR="00CF48F6">
        <w:rPr>
          <w:rFonts w:ascii="Arial" w:hAnsi="Arial" w:cs="Arial"/>
          <w:i w:val="0"/>
          <w:iCs/>
        </w:rPr>
        <w:t>rice</w:t>
      </w:r>
      <w:r w:rsidR="005E5817">
        <w:rPr>
          <w:rFonts w:ascii="Arial" w:hAnsi="Arial" w:cs="Arial"/>
          <w:i w:val="0"/>
          <w:iCs/>
        </w:rPr>
        <w:t>s</w:t>
      </w:r>
      <w:proofErr w:type="spellEnd"/>
      <w:proofErr w:type="gramEnd"/>
      <w:r w:rsidRPr="00614781">
        <w:rPr>
          <w:rFonts w:ascii="Arial" w:hAnsi="Arial" w:cs="Arial"/>
          <w:i w:val="0"/>
          <w:iCs/>
        </w:rPr>
        <w:t xml:space="preserve"> pour</w:t>
      </w:r>
      <w:r w:rsidRPr="00F87492">
        <w:rPr>
          <w:rFonts w:ascii="Arial" w:hAnsi="Arial" w:cs="Arial"/>
          <w:b/>
          <w:i w:val="0"/>
          <w:iCs/>
        </w:rPr>
        <w:t xml:space="preserve"> : </w:t>
      </w:r>
    </w:p>
    <w:p w14:paraId="76CB73F0" w14:textId="77777777" w:rsidR="00614781" w:rsidRPr="00F87492" w:rsidRDefault="00614781" w:rsidP="00077E2C">
      <w:pPr>
        <w:spacing w:line="360" w:lineRule="auto"/>
        <w:jc w:val="both"/>
        <w:rPr>
          <w:rFonts w:ascii="Arial" w:hAnsi="Arial" w:cs="Arial"/>
          <w:b/>
          <w:i w:val="0"/>
          <w:iCs/>
        </w:rPr>
      </w:pPr>
    </w:p>
    <w:p w14:paraId="38542AC0" w14:textId="7C01508F" w:rsidR="00077E2C" w:rsidRPr="00614781" w:rsidRDefault="00CF48F6" w:rsidP="00CF48F6">
      <w:pPr>
        <w:jc w:val="center"/>
        <w:rPr>
          <w:rFonts w:ascii="Arial" w:eastAsia="Arial" w:hAnsi="Arial" w:cs="Arial"/>
          <w:b/>
          <w:bCs/>
          <w:i w:val="0"/>
          <w:color w:val="4F81BD" w:themeColor="accent1"/>
        </w:rPr>
      </w:pPr>
      <w:r>
        <w:rPr>
          <w:rFonts w:ascii="Arial" w:eastAsia="Arial" w:hAnsi="Arial" w:cs="Arial"/>
          <w:b/>
          <w:bCs/>
          <w:i w:val="0"/>
          <w:color w:val="4F81BD" w:themeColor="accent1"/>
        </w:rPr>
        <w:t xml:space="preserve">Formation des </w:t>
      </w:r>
      <w:proofErr w:type="spellStart"/>
      <w:proofErr w:type="gramStart"/>
      <w:r>
        <w:rPr>
          <w:rFonts w:ascii="Arial" w:eastAsia="Arial" w:hAnsi="Arial" w:cs="Arial"/>
          <w:b/>
          <w:bCs/>
          <w:i w:val="0"/>
          <w:color w:val="4F81BD" w:themeColor="accent1"/>
        </w:rPr>
        <w:t>formateur.trices</w:t>
      </w:r>
      <w:proofErr w:type="spellEnd"/>
      <w:proofErr w:type="gramEnd"/>
      <w:r w:rsidR="00077E2C" w:rsidRPr="00614781">
        <w:rPr>
          <w:rFonts w:ascii="Arial" w:eastAsia="Arial" w:hAnsi="Arial" w:cs="Arial"/>
          <w:b/>
          <w:bCs/>
          <w:i w:val="0"/>
          <w:color w:val="4F81BD" w:themeColor="accent1"/>
        </w:rPr>
        <w:t xml:space="preserve"> sur le VIH/Sida, les populati</w:t>
      </w:r>
      <w:r>
        <w:rPr>
          <w:rFonts w:ascii="Arial" w:eastAsia="Arial" w:hAnsi="Arial" w:cs="Arial"/>
          <w:b/>
          <w:bCs/>
          <w:i w:val="0"/>
          <w:color w:val="4F81BD" w:themeColor="accent1"/>
        </w:rPr>
        <w:t>ons clés et les droits humains</w:t>
      </w:r>
      <w:r w:rsidR="005E5817">
        <w:rPr>
          <w:rFonts w:ascii="Arial" w:eastAsia="Arial" w:hAnsi="Arial" w:cs="Arial"/>
          <w:b/>
          <w:bCs/>
          <w:i w:val="0"/>
          <w:color w:val="4F81BD" w:themeColor="accent1"/>
        </w:rPr>
        <w:t xml:space="preserve"> auprès des </w:t>
      </w:r>
      <w:proofErr w:type="spellStart"/>
      <w:r w:rsidR="005E5817">
        <w:rPr>
          <w:rFonts w:ascii="Arial" w:eastAsia="Arial" w:hAnsi="Arial" w:cs="Arial"/>
          <w:b/>
          <w:bCs/>
          <w:i w:val="0"/>
          <w:color w:val="4F81BD" w:themeColor="accent1"/>
        </w:rPr>
        <w:t>profesionnel.les</w:t>
      </w:r>
      <w:proofErr w:type="spellEnd"/>
      <w:r w:rsidR="005E5817">
        <w:rPr>
          <w:rFonts w:ascii="Arial" w:eastAsia="Arial" w:hAnsi="Arial" w:cs="Arial"/>
          <w:b/>
          <w:bCs/>
          <w:i w:val="0"/>
          <w:color w:val="4F81BD" w:themeColor="accent1"/>
        </w:rPr>
        <w:t xml:space="preserve"> de santé </w:t>
      </w:r>
    </w:p>
    <w:p w14:paraId="601DB74F" w14:textId="29D88AAF" w:rsidR="00030D20" w:rsidRDefault="00030D20" w:rsidP="00F87492">
      <w:pPr>
        <w:jc w:val="both"/>
        <w:rPr>
          <w:rFonts w:ascii="Arial" w:hAnsi="Arial" w:cs="Arial"/>
          <w:i w:val="0"/>
          <w:iCs/>
          <w:lang w:val="fr-BE"/>
        </w:rPr>
      </w:pPr>
    </w:p>
    <w:p w14:paraId="568A4D37" w14:textId="26FFF83A" w:rsidR="00077E2C" w:rsidRDefault="00077E2C" w:rsidP="005E5817">
      <w:pPr>
        <w:jc w:val="both"/>
        <w:rPr>
          <w:rFonts w:ascii="Arial" w:hAnsi="Arial" w:cs="Arial"/>
          <w:bCs/>
          <w:i w:val="0"/>
          <w:iCs/>
        </w:rPr>
      </w:pPr>
      <w:r w:rsidRPr="00077E2C">
        <w:rPr>
          <w:rFonts w:ascii="Arial" w:hAnsi="Arial" w:cs="Arial"/>
          <w:bCs/>
          <w:i w:val="0"/>
          <w:iCs/>
        </w:rPr>
        <w:t xml:space="preserve">Dans le cadre du Programme d’Appui du Fonds Mondial de Lutte contre le Sida, la Tuberculose et le Paludisme en partenariat avec l’Office National de la Famille et de la Population (ONFP), </w:t>
      </w:r>
      <w:r w:rsidRPr="00077E2C">
        <w:rPr>
          <w:rFonts w:ascii="Arial" w:hAnsi="Arial" w:cs="Arial"/>
          <w:b/>
          <w:bCs/>
          <w:i w:val="0"/>
          <w:iCs/>
        </w:rPr>
        <w:t>Avocats Sans Frontières ASF</w:t>
      </w:r>
      <w:r w:rsidR="005E5817">
        <w:rPr>
          <w:rFonts w:ascii="Arial" w:hAnsi="Arial" w:cs="Arial"/>
          <w:bCs/>
          <w:i w:val="0"/>
          <w:iCs/>
        </w:rPr>
        <w:t xml:space="preserve"> et </w:t>
      </w:r>
      <w:r w:rsidR="005E5817" w:rsidRPr="005E5817">
        <w:rPr>
          <w:rFonts w:ascii="Arial" w:hAnsi="Arial" w:cs="Arial"/>
          <w:b/>
          <w:i w:val="0"/>
          <w:iCs/>
        </w:rPr>
        <w:t>l’Organisation Tunisienne des jeunes médecins OTJM</w:t>
      </w:r>
      <w:r w:rsidR="00CF48F6">
        <w:rPr>
          <w:rFonts w:ascii="Arial" w:hAnsi="Arial" w:cs="Arial"/>
          <w:bCs/>
          <w:i w:val="0"/>
          <w:iCs/>
        </w:rPr>
        <w:t xml:space="preserve"> organise</w:t>
      </w:r>
      <w:r w:rsidR="005E5817">
        <w:rPr>
          <w:rFonts w:ascii="Arial" w:hAnsi="Arial" w:cs="Arial"/>
          <w:bCs/>
          <w:i w:val="0"/>
          <w:iCs/>
        </w:rPr>
        <w:t>nt</w:t>
      </w:r>
      <w:r w:rsidRPr="00077E2C">
        <w:rPr>
          <w:rFonts w:ascii="Arial" w:hAnsi="Arial" w:cs="Arial"/>
          <w:bCs/>
          <w:i w:val="0"/>
          <w:iCs/>
        </w:rPr>
        <w:t xml:space="preserve"> une session de formation </w:t>
      </w:r>
      <w:r w:rsidR="00CF48F6">
        <w:rPr>
          <w:rFonts w:ascii="Arial" w:hAnsi="Arial" w:cs="Arial"/>
          <w:bCs/>
          <w:i w:val="0"/>
          <w:iCs/>
        </w:rPr>
        <w:t xml:space="preserve">des </w:t>
      </w:r>
      <w:proofErr w:type="spellStart"/>
      <w:proofErr w:type="gramStart"/>
      <w:r w:rsidR="00CF48F6">
        <w:rPr>
          <w:rFonts w:ascii="Arial" w:hAnsi="Arial" w:cs="Arial"/>
          <w:bCs/>
          <w:i w:val="0"/>
          <w:iCs/>
        </w:rPr>
        <w:t>formateur.trices</w:t>
      </w:r>
      <w:proofErr w:type="spellEnd"/>
      <w:proofErr w:type="gramEnd"/>
      <w:r w:rsidR="00CF48F6">
        <w:rPr>
          <w:rFonts w:ascii="Arial" w:hAnsi="Arial" w:cs="Arial"/>
          <w:bCs/>
          <w:i w:val="0"/>
          <w:iCs/>
        </w:rPr>
        <w:t xml:space="preserve"> </w:t>
      </w:r>
      <w:r w:rsidRPr="00077E2C">
        <w:rPr>
          <w:rFonts w:ascii="Arial" w:hAnsi="Arial" w:cs="Arial"/>
          <w:bCs/>
          <w:i w:val="0"/>
          <w:iCs/>
        </w:rPr>
        <w:t xml:space="preserve">sur le VIH/ Sida, les populations clés et les droits humains </w:t>
      </w:r>
      <w:r>
        <w:rPr>
          <w:rFonts w:ascii="Arial" w:hAnsi="Arial" w:cs="Arial"/>
          <w:bCs/>
          <w:i w:val="0"/>
          <w:iCs/>
        </w:rPr>
        <w:t xml:space="preserve">au profit </w:t>
      </w:r>
      <w:r w:rsidR="00CF48F6">
        <w:rPr>
          <w:rFonts w:ascii="Arial" w:hAnsi="Arial" w:cs="Arial"/>
          <w:b/>
          <w:bCs/>
          <w:i w:val="0"/>
          <w:iCs/>
        </w:rPr>
        <w:t xml:space="preserve">des </w:t>
      </w:r>
      <w:r w:rsidR="005E5817">
        <w:rPr>
          <w:rFonts w:ascii="Arial" w:hAnsi="Arial" w:cs="Arial"/>
          <w:b/>
          <w:bCs/>
          <w:i w:val="0"/>
          <w:iCs/>
        </w:rPr>
        <w:t>jeunes médecins</w:t>
      </w:r>
      <w:r w:rsidR="00CF48F6">
        <w:rPr>
          <w:rFonts w:ascii="Arial" w:hAnsi="Arial" w:cs="Arial"/>
          <w:bCs/>
          <w:i w:val="0"/>
          <w:iCs/>
        </w:rPr>
        <w:t xml:space="preserve"> et ce</w:t>
      </w:r>
      <w:r>
        <w:rPr>
          <w:rFonts w:ascii="Arial" w:hAnsi="Arial" w:cs="Arial"/>
          <w:bCs/>
          <w:i w:val="0"/>
          <w:iCs/>
        </w:rPr>
        <w:t xml:space="preserve"> </w:t>
      </w:r>
      <w:r w:rsidRPr="00077E2C">
        <w:rPr>
          <w:rFonts w:ascii="Arial" w:hAnsi="Arial" w:cs="Arial"/>
          <w:bCs/>
          <w:i w:val="0"/>
          <w:iCs/>
        </w:rPr>
        <w:t xml:space="preserve">les </w:t>
      </w:r>
      <w:r w:rsidR="005E5817">
        <w:rPr>
          <w:rFonts w:ascii="Arial" w:hAnsi="Arial" w:cs="Arial"/>
          <w:b/>
          <w:bCs/>
          <w:i w:val="0"/>
          <w:iCs/>
        </w:rPr>
        <w:t>20,21,22 et 23</w:t>
      </w:r>
      <w:r w:rsidRPr="00077E2C">
        <w:rPr>
          <w:rFonts w:ascii="Arial" w:hAnsi="Arial" w:cs="Arial"/>
          <w:b/>
          <w:bCs/>
          <w:i w:val="0"/>
          <w:iCs/>
        </w:rPr>
        <w:t xml:space="preserve"> </w:t>
      </w:r>
      <w:r w:rsidR="005E5817">
        <w:rPr>
          <w:rFonts w:ascii="Arial" w:hAnsi="Arial" w:cs="Arial"/>
          <w:b/>
          <w:bCs/>
          <w:i w:val="0"/>
          <w:iCs/>
        </w:rPr>
        <w:t>Octobre</w:t>
      </w:r>
      <w:r w:rsidRPr="00077E2C">
        <w:rPr>
          <w:rFonts w:ascii="Arial" w:hAnsi="Arial" w:cs="Arial"/>
          <w:bCs/>
          <w:i w:val="0"/>
          <w:iCs/>
        </w:rPr>
        <w:t xml:space="preserve"> à </w:t>
      </w:r>
      <w:r w:rsidR="005E5817">
        <w:rPr>
          <w:rFonts w:ascii="Arial" w:hAnsi="Arial" w:cs="Arial"/>
          <w:b/>
          <w:bCs/>
          <w:i w:val="0"/>
          <w:iCs/>
        </w:rPr>
        <w:t>Sousse</w:t>
      </w:r>
      <w:r w:rsidRPr="00077E2C">
        <w:rPr>
          <w:rFonts w:ascii="Arial" w:hAnsi="Arial" w:cs="Arial"/>
          <w:bCs/>
          <w:i w:val="0"/>
          <w:iCs/>
        </w:rPr>
        <w:t xml:space="preserve">. </w:t>
      </w:r>
    </w:p>
    <w:p w14:paraId="180A67C9" w14:textId="623C4955" w:rsidR="00077E2C" w:rsidRDefault="00077E2C" w:rsidP="00077E2C">
      <w:pPr>
        <w:rPr>
          <w:rFonts w:ascii="Arial" w:hAnsi="Arial" w:cs="Arial"/>
          <w:bCs/>
          <w:i w:val="0"/>
          <w:iCs/>
        </w:rPr>
      </w:pPr>
    </w:p>
    <w:p w14:paraId="28FD4B9C" w14:textId="0C3B1239" w:rsidR="00DF1605" w:rsidRDefault="00CF48F6" w:rsidP="00CF48F6">
      <w:pPr>
        <w:rPr>
          <w:rFonts w:ascii="Arial" w:hAnsi="Arial" w:cs="Arial"/>
          <w:b/>
          <w:bCs/>
          <w:i w:val="0"/>
          <w:iCs/>
        </w:rPr>
      </w:pPr>
      <w:r>
        <w:rPr>
          <w:rFonts w:ascii="Arial" w:hAnsi="Arial" w:cs="Arial"/>
          <w:b/>
          <w:bCs/>
          <w:i w:val="0"/>
          <w:iCs/>
        </w:rPr>
        <w:t xml:space="preserve">Présentation </w:t>
      </w:r>
      <w:proofErr w:type="spellStart"/>
      <w:r>
        <w:rPr>
          <w:rFonts w:ascii="Arial" w:hAnsi="Arial" w:cs="Arial"/>
          <w:b/>
          <w:bCs/>
          <w:i w:val="0"/>
          <w:iCs/>
        </w:rPr>
        <w:t>de</w:t>
      </w:r>
      <w:r w:rsidR="005E5817">
        <w:rPr>
          <w:rFonts w:ascii="Arial" w:hAnsi="Arial" w:cs="Arial"/>
          <w:b/>
          <w:bCs/>
          <w:i w:val="0"/>
          <w:iCs/>
        </w:rPr>
        <w:t>s</w:t>
      </w:r>
      <w:proofErr w:type="spellEnd"/>
      <w:r w:rsidR="005E5817">
        <w:rPr>
          <w:rFonts w:ascii="Arial" w:hAnsi="Arial" w:cs="Arial"/>
          <w:b/>
          <w:bCs/>
          <w:i w:val="0"/>
          <w:iCs/>
        </w:rPr>
        <w:t xml:space="preserve"> </w:t>
      </w:r>
      <w:r>
        <w:rPr>
          <w:rFonts w:ascii="Arial" w:hAnsi="Arial" w:cs="Arial"/>
          <w:b/>
          <w:bCs/>
          <w:i w:val="0"/>
          <w:iCs/>
        </w:rPr>
        <w:t>organisation</w:t>
      </w:r>
      <w:r w:rsidR="005E5817">
        <w:rPr>
          <w:rFonts w:ascii="Arial" w:hAnsi="Arial" w:cs="Arial"/>
          <w:b/>
          <w:bCs/>
          <w:i w:val="0"/>
          <w:iCs/>
        </w:rPr>
        <w:t>s</w:t>
      </w:r>
      <w:r w:rsidR="00A050A4" w:rsidRPr="00077E2C">
        <w:rPr>
          <w:rFonts w:ascii="Arial" w:hAnsi="Arial" w:cs="Arial"/>
          <w:b/>
          <w:bCs/>
          <w:i w:val="0"/>
          <w:iCs/>
        </w:rPr>
        <w:t xml:space="preserve"> : </w:t>
      </w:r>
    </w:p>
    <w:p w14:paraId="5136C6D5" w14:textId="3D76C713" w:rsidR="005E5817" w:rsidRDefault="005E5817" w:rsidP="00CF48F6">
      <w:pPr>
        <w:rPr>
          <w:rFonts w:ascii="Arial" w:hAnsi="Arial" w:cs="Arial"/>
          <w:b/>
          <w:bCs/>
          <w:i w:val="0"/>
          <w:iCs/>
        </w:rPr>
      </w:pPr>
    </w:p>
    <w:p w14:paraId="10BFFABF" w14:textId="4F021C7E" w:rsidR="005E5817" w:rsidRPr="00CF48F6" w:rsidRDefault="005E5817" w:rsidP="00CF48F6">
      <w:pPr>
        <w:rPr>
          <w:rFonts w:ascii="Arial" w:hAnsi="Arial" w:cs="Arial"/>
          <w:b/>
          <w:bCs/>
          <w:i w:val="0"/>
          <w:iCs/>
        </w:rPr>
      </w:pPr>
      <w:r>
        <w:rPr>
          <w:rFonts w:ascii="Arial" w:hAnsi="Arial" w:cs="Arial"/>
          <w:b/>
          <w:bCs/>
          <w:i w:val="0"/>
          <w:iCs/>
        </w:rPr>
        <w:t xml:space="preserve">Avocats Sans Frontières ASF : </w:t>
      </w:r>
    </w:p>
    <w:p w14:paraId="778F9D06" w14:textId="77777777" w:rsidR="00DF1605" w:rsidRPr="00077E2C" w:rsidRDefault="00DF1605" w:rsidP="00077E2C">
      <w:pPr>
        <w:rPr>
          <w:rFonts w:ascii="Arial" w:hAnsi="Arial" w:cs="Arial"/>
          <w:bCs/>
          <w:i w:val="0"/>
          <w:iCs/>
        </w:rPr>
      </w:pPr>
    </w:p>
    <w:p w14:paraId="7565326C" w14:textId="77777777" w:rsidR="00077E2C" w:rsidRPr="00077E2C" w:rsidRDefault="00077E2C" w:rsidP="00077E2C">
      <w:pPr>
        <w:rPr>
          <w:rFonts w:ascii="Arial" w:hAnsi="Arial" w:cs="Arial"/>
          <w:bCs/>
          <w:i w:val="0"/>
          <w:iCs/>
        </w:rPr>
      </w:pPr>
      <w:r w:rsidRPr="00077E2C">
        <w:rPr>
          <w:rFonts w:ascii="Arial" w:hAnsi="Arial" w:cs="Arial"/>
          <w:bCs/>
          <w:i w:val="0"/>
          <w:iCs/>
        </w:rPr>
        <w:t xml:space="preserve">Créée en 1992, </w:t>
      </w:r>
      <w:r w:rsidRPr="00077E2C">
        <w:rPr>
          <w:rFonts w:ascii="Arial" w:hAnsi="Arial" w:cs="Arial"/>
          <w:b/>
          <w:bCs/>
          <w:i w:val="0"/>
          <w:iCs/>
        </w:rPr>
        <w:t>Avocats Sans Frontières (ASF)</w:t>
      </w:r>
      <w:r w:rsidRPr="00077E2C">
        <w:rPr>
          <w:rFonts w:ascii="Arial" w:hAnsi="Arial" w:cs="Arial"/>
          <w:bCs/>
          <w:i w:val="0"/>
          <w:iCs/>
        </w:rPr>
        <w:t xml:space="preserve"> est une organisation non gouvernementale internationale de droit belge, qui a pour mission de soutenir la réalisation d’une société juste et équitable et dans laquelle le droit est au service des groupes et des populations en situation de vulnérabilité. </w:t>
      </w:r>
    </w:p>
    <w:p w14:paraId="464C6234" w14:textId="2CB1B000" w:rsidR="00077E2C" w:rsidRDefault="00077E2C" w:rsidP="00D830F3">
      <w:pPr>
        <w:jc w:val="both"/>
        <w:rPr>
          <w:rFonts w:ascii="Arial" w:hAnsi="Arial" w:cs="Arial"/>
          <w:bCs/>
          <w:i w:val="0"/>
          <w:iCs/>
        </w:rPr>
      </w:pPr>
      <w:r w:rsidRPr="00077E2C">
        <w:rPr>
          <w:rFonts w:ascii="Arial" w:hAnsi="Arial" w:cs="Arial"/>
          <w:bCs/>
          <w:i w:val="0"/>
          <w:iCs/>
        </w:rPr>
        <w:t>Active en Tunisie depuis février 2012, ASF vise à renforcer les acteurs de la société civile travaillant dans le secteur de l’aide légale, de la justice transitionnelle et de la mise en place des réformes, afin de les aider à améliorer la qualité de leurs services et l’efficacité de leur action, et pour participer aux réformes de la justice entamée en Tunisie. C’est dans ce contexte que travaille actuellement la mission d’Avocats Sans Frontières en Tunisie, par la mise en œuvre de plusieurs projets en partenariat avec des acteurs tunisiens (ONG de droits humains et professionnels du droit) : il s’agit à la fois de les accompagner dans la réforme de la justice, dans la réalisation de la justice transitionnelle, dans le respect et la défense des droits humains, dans la protection des acquis constitutionnels et dans la création de services d’aide légale accessibles et de qualité pour les personnes en situation de vulnérabilité.</w:t>
      </w:r>
    </w:p>
    <w:p w14:paraId="37B9ADF7" w14:textId="7E48910E" w:rsidR="00077E2C" w:rsidRDefault="00077E2C" w:rsidP="00077E2C">
      <w:pPr>
        <w:rPr>
          <w:rFonts w:ascii="Arial" w:hAnsi="Arial" w:cs="Arial"/>
          <w:bCs/>
          <w:i w:val="0"/>
          <w:iCs/>
        </w:rPr>
      </w:pPr>
    </w:p>
    <w:p w14:paraId="40F1C11E" w14:textId="77777777" w:rsidR="005E5817" w:rsidRDefault="005E5817" w:rsidP="00077E2C">
      <w:pPr>
        <w:rPr>
          <w:rFonts w:ascii="Arial" w:hAnsi="Arial" w:cs="Arial"/>
          <w:bCs/>
          <w:i w:val="0"/>
          <w:iCs/>
        </w:rPr>
      </w:pPr>
    </w:p>
    <w:p w14:paraId="37F378D4" w14:textId="47393EA4" w:rsidR="005E5817" w:rsidRDefault="005E5817" w:rsidP="005E5817">
      <w:pPr>
        <w:rPr>
          <w:rFonts w:ascii="Arial" w:hAnsi="Arial" w:cs="Arial"/>
          <w:b/>
          <w:i w:val="0"/>
          <w:iCs/>
        </w:rPr>
      </w:pPr>
      <w:r w:rsidRPr="005E5817">
        <w:rPr>
          <w:rFonts w:ascii="Arial" w:hAnsi="Arial" w:cs="Arial"/>
          <w:b/>
          <w:i w:val="0"/>
          <w:iCs/>
        </w:rPr>
        <w:t>Organisation Tunisienne des jeunes médecins</w:t>
      </w:r>
      <w:r>
        <w:rPr>
          <w:rFonts w:ascii="Arial" w:hAnsi="Arial" w:cs="Arial"/>
          <w:b/>
          <w:i w:val="0"/>
          <w:iCs/>
        </w:rPr>
        <w:t> OTJM :</w:t>
      </w:r>
    </w:p>
    <w:p w14:paraId="7A250313" w14:textId="77777777" w:rsidR="005E5817" w:rsidRDefault="005E5817" w:rsidP="005E5817">
      <w:pPr>
        <w:rPr>
          <w:rFonts w:ascii="Arial" w:hAnsi="Arial" w:cs="Arial"/>
          <w:b/>
          <w:i w:val="0"/>
          <w:iCs/>
        </w:rPr>
      </w:pPr>
    </w:p>
    <w:p w14:paraId="4D006927" w14:textId="77777777" w:rsidR="005E5817" w:rsidRDefault="005E5817" w:rsidP="005E5817">
      <w:pPr>
        <w:rPr>
          <w:rFonts w:ascii="Arial" w:hAnsi="Arial" w:cs="Arial"/>
          <w:bCs/>
          <w:i w:val="0"/>
        </w:rPr>
      </w:pPr>
      <w:r w:rsidRPr="005E5817">
        <w:rPr>
          <w:rFonts w:ascii="Arial" w:hAnsi="Arial" w:cs="Arial"/>
          <w:bCs/>
          <w:i w:val="0"/>
        </w:rPr>
        <w:t xml:space="preserve">L’Organisation Tunisienne des Jeunes Médecins est une association à vocation syndicale, qui se veut représentative de tous les jeunes médecins en Tunisie (environ 10.000). Elle a été inscrite en JORT en décembre 2017, et </w:t>
      </w:r>
      <w:r>
        <w:rPr>
          <w:rFonts w:ascii="Arial" w:hAnsi="Arial" w:cs="Arial"/>
          <w:bCs/>
          <w:i w:val="0"/>
        </w:rPr>
        <w:t xml:space="preserve">qui </w:t>
      </w:r>
      <w:r w:rsidRPr="005E5817">
        <w:rPr>
          <w:rFonts w:ascii="Arial" w:hAnsi="Arial" w:cs="Arial"/>
          <w:bCs/>
          <w:i w:val="0"/>
        </w:rPr>
        <w:t>vise à :</w:t>
      </w:r>
    </w:p>
    <w:p w14:paraId="4FBF690C" w14:textId="60C5161A" w:rsidR="005E5817" w:rsidRDefault="005E5817" w:rsidP="005E5817">
      <w:pPr>
        <w:rPr>
          <w:rFonts w:ascii="Arial" w:hAnsi="Arial" w:cs="Arial"/>
          <w:bCs/>
          <w:i w:val="0"/>
        </w:rPr>
      </w:pPr>
      <w:r w:rsidRPr="005E5817">
        <w:rPr>
          <w:rFonts w:ascii="Arial" w:hAnsi="Arial" w:cs="Arial"/>
          <w:bCs/>
          <w:i w:val="0"/>
        </w:rPr>
        <w:t xml:space="preserve">- Défendre les droits économiques et sociaux des jeunes médecins de la Tunisie </w:t>
      </w:r>
    </w:p>
    <w:p w14:paraId="56C7BA0C" w14:textId="77777777" w:rsidR="005E5817" w:rsidRDefault="005E5817" w:rsidP="005E5817">
      <w:pPr>
        <w:rPr>
          <w:rFonts w:ascii="Arial" w:hAnsi="Arial" w:cs="Arial"/>
          <w:bCs/>
          <w:i w:val="0"/>
        </w:rPr>
      </w:pPr>
      <w:r w:rsidRPr="005E5817">
        <w:rPr>
          <w:rFonts w:ascii="Arial" w:hAnsi="Arial" w:cs="Arial"/>
          <w:bCs/>
          <w:i w:val="0"/>
        </w:rPr>
        <w:t xml:space="preserve">- Améliorer les conditions de formation universitaire et hospitalière des jeunes médecins </w:t>
      </w:r>
    </w:p>
    <w:p w14:paraId="36085AA1" w14:textId="03EDD9C3" w:rsidR="005E5817" w:rsidRPr="005E5817" w:rsidRDefault="005E5817" w:rsidP="005E5817">
      <w:pPr>
        <w:rPr>
          <w:rFonts w:ascii="Arial" w:hAnsi="Arial" w:cs="Arial"/>
          <w:bCs/>
          <w:i w:val="0"/>
        </w:rPr>
      </w:pPr>
      <w:r w:rsidRPr="005E5817">
        <w:rPr>
          <w:rFonts w:ascii="Arial" w:hAnsi="Arial" w:cs="Arial"/>
          <w:bCs/>
          <w:i w:val="0"/>
        </w:rPr>
        <w:t>- Préserver et améliorer le secteur de santé publique.</w:t>
      </w:r>
    </w:p>
    <w:p w14:paraId="4CCEE25B" w14:textId="37CE995F" w:rsidR="00077E2C" w:rsidRDefault="00077E2C" w:rsidP="00077E2C">
      <w:pPr>
        <w:rPr>
          <w:rFonts w:ascii="Arial" w:hAnsi="Arial" w:cs="Arial"/>
          <w:bCs/>
          <w:i w:val="0"/>
          <w:iCs/>
        </w:rPr>
      </w:pPr>
    </w:p>
    <w:p w14:paraId="32282C50" w14:textId="30A43EBA" w:rsidR="00077E2C" w:rsidRDefault="00077E2C" w:rsidP="00077E2C">
      <w:pPr>
        <w:rPr>
          <w:rFonts w:ascii="Arial" w:hAnsi="Arial" w:cs="Arial"/>
          <w:b/>
          <w:bCs/>
          <w:i w:val="0"/>
          <w:iCs/>
        </w:rPr>
      </w:pPr>
      <w:r w:rsidRPr="00077E2C">
        <w:rPr>
          <w:rFonts w:ascii="Arial" w:hAnsi="Arial" w:cs="Arial"/>
          <w:b/>
          <w:bCs/>
          <w:i w:val="0"/>
          <w:iCs/>
        </w:rPr>
        <w:t xml:space="preserve">Présentation du projet : </w:t>
      </w:r>
    </w:p>
    <w:p w14:paraId="28072470" w14:textId="77777777" w:rsidR="00077E2C" w:rsidRPr="00077E2C" w:rsidRDefault="00077E2C" w:rsidP="00077E2C">
      <w:pPr>
        <w:rPr>
          <w:rFonts w:ascii="Arial" w:hAnsi="Arial" w:cs="Arial"/>
          <w:b/>
          <w:bCs/>
          <w:i w:val="0"/>
          <w:iCs/>
        </w:rPr>
      </w:pPr>
    </w:p>
    <w:p w14:paraId="4A38CAE2" w14:textId="350D9F60" w:rsidR="00077E2C" w:rsidRDefault="00077E2C" w:rsidP="00D830F3">
      <w:pPr>
        <w:jc w:val="both"/>
        <w:rPr>
          <w:rFonts w:ascii="Arial" w:hAnsi="Arial" w:cs="Arial"/>
          <w:bCs/>
          <w:i w:val="0"/>
          <w:iCs/>
        </w:rPr>
      </w:pPr>
      <w:r w:rsidRPr="00077E2C">
        <w:rPr>
          <w:rFonts w:ascii="Arial" w:hAnsi="Arial" w:cs="Arial"/>
          <w:bCs/>
          <w:i w:val="0"/>
          <w:iCs/>
        </w:rPr>
        <w:t xml:space="preserve">Cette activité s’inscrit dans le cadre du projet : </w:t>
      </w:r>
      <w:r w:rsidRPr="00077E2C">
        <w:rPr>
          <w:rFonts w:ascii="Arial" w:hAnsi="Arial" w:cs="Arial"/>
          <w:b/>
          <w:bCs/>
          <w:i w:val="0"/>
          <w:iCs/>
        </w:rPr>
        <w:t>" Améliorer l'accès aux services de prévention et de traitement ainsi que les droits humains des populations clés en Tunisie". </w:t>
      </w:r>
      <w:r w:rsidRPr="00077E2C">
        <w:rPr>
          <w:rFonts w:ascii="Arial" w:hAnsi="Arial" w:cs="Arial"/>
          <w:bCs/>
          <w:i w:val="0"/>
          <w:iCs/>
        </w:rPr>
        <w:t xml:space="preserve">Le projet cible tout particulièrement les personnes atteintes ou exposées au VIH notamment en leur facilitant l’accès aux services d’aide juridique, mais également à travers l’animation de sessions de sensibilisation et de formation auprès des populations clés, des ONG, du personnel des services de santé du ministère de l'intérieur , des journalistes , des juges , des avocat.es , des parlementaires  sur le volet des droits humains et les lois entravant la prise en charge des populations clés et PVVIH en Tunisie. </w:t>
      </w:r>
    </w:p>
    <w:p w14:paraId="66A7F2AD" w14:textId="77777777" w:rsidR="00077E2C" w:rsidRPr="00077E2C" w:rsidRDefault="00077E2C" w:rsidP="00D830F3">
      <w:pPr>
        <w:jc w:val="both"/>
        <w:rPr>
          <w:rFonts w:ascii="Arial" w:hAnsi="Arial" w:cs="Arial"/>
          <w:bCs/>
          <w:iCs/>
        </w:rPr>
      </w:pPr>
    </w:p>
    <w:p w14:paraId="7FCC276D" w14:textId="272E71B2" w:rsidR="00077E2C" w:rsidRPr="00077E2C" w:rsidRDefault="00077E2C" w:rsidP="00D830F3">
      <w:pPr>
        <w:jc w:val="both"/>
        <w:rPr>
          <w:rFonts w:ascii="Arial" w:hAnsi="Arial" w:cs="Arial"/>
          <w:bCs/>
          <w:i w:val="0"/>
          <w:iCs/>
        </w:rPr>
      </w:pPr>
      <w:r w:rsidRPr="00077E2C">
        <w:rPr>
          <w:rFonts w:ascii="Arial" w:hAnsi="Arial" w:cs="Arial"/>
          <w:bCs/>
          <w:i w:val="0"/>
          <w:iCs/>
        </w:rPr>
        <w:lastRenderedPageBreak/>
        <w:t xml:space="preserve">Le programme vise également à renforcer l’amélioration de l’environnement </w:t>
      </w:r>
      <w:proofErr w:type="spellStart"/>
      <w:r w:rsidRPr="00077E2C">
        <w:rPr>
          <w:rFonts w:ascii="Arial" w:hAnsi="Arial" w:cs="Arial"/>
          <w:b/>
          <w:bCs/>
          <w:i w:val="0"/>
          <w:iCs/>
        </w:rPr>
        <w:t>socio-juridique</w:t>
      </w:r>
      <w:proofErr w:type="spellEnd"/>
      <w:r w:rsidRPr="00077E2C">
        <w:rPr>
          <w:rFonts w:ascii="Arial" w:hAnsi="Arial" w:cs="Arial"/>
          <w:b/>
          <w:bCs/>
          <w:i w:val="0"/>
          <w:iCs/>
        </w:rPr>
        <w:t xml:space="preserve"> au profit des PVVIH et les populations clés</w:t>
      </w:r>
      <w:r w:rsidRPr="00077E2C">
        <w:rPr>
          <w:rFonts w:ascii="Arial" w:hAnsi="Arial" w:cs="Arial"/>
          <w:bCs/>
          <w:i w:val="0"/>
          <w:iCs/>
        </w:rPr>
        <w:t xml:space="preserve"> par la mise en place d’un programme de plaidoyer </w:t>
      </w:r>
      <w:r w:rsidR="00D830F3">
        <w:rPr>
          <w:rFonts w:ascii="Arial" w:hAnsi="Arial" w:cs="Arial"/>
          <w:bCs/>
          <w:i w:val="0"/>
          <w:iCs/>
        </w:rPr>
        <w:t>visant à</w:t>
      </w:r>
      <w:r w:rsidRPr="00077E2C">
        <w:rPr>
          <w:rFonts w:ascii="Arial" w:hAnsi="Arial" w:cs="Arial"/>
          <w:bCs/>
          <w:i w:val="0"/>
          <w:iCs/>
        </w:rPr>
        <w:t xml:space="preserve"> atténuer de</w:t>
      </w:r>
      <w:r w:rsidR="00D830F3">
        <w:rPr>
          <w:rFonts w:ascii="Arial" w:hAnsi="Arial" w:cs="Arial"/>
          <w:bCs/>
          <w:i w:val="0"/>
          <w:iCs/>
        </w:rPr>
        <w:t>s</w:t>
      </w:r>
      <w:r w:rsidRPr="00077E2C">
        <w:rPr>
          <w:rFonts w:ascii="Arial" w:hAnsi="Arial" w:cs="Arial"/>
          <w:bCs/>
          <w:i w:val="0"/>
          <w:iCs/>
        </w:rPr>
        <w:t xml:space="preserve"> normes sociales rigides, la stigmatisation et la discrimination limitant l'accès aux populations clés et populations vulnérables aux services de santé en mettant à contribution les leaders politiques, judiciaires, forces de maintien de l’ordre et autres leaders d'opinion allant du niveau politique jusqu’au niveau opérationnel. </w:t>
      </w:r>
    </w:p>
    <w:p w14:paraId="0BDEA2F6" w14:textId="187B09F6" w:rsidR="00077E2C" w:rsidRDefault="00077E2C" w:rsidP="00D830F3">
      <w:pPr>
        <w:jc w:val="both"/>
        <w:rPr>
          <w:rFonts w:ascii="Arial" w:hAnsi="Arial" w:cs="Arial"/>
          <w:bCs/>
          <w:i w:val="0"/>
          <w:iCs/>
        </w:rPr>
      </w:pPr>
      <w:r w:rsidRPr="00077E2C">
        <w:rPr>
          <w:rFonts w:ascii="Arial" w:hAnsi="Arial" w:cs="Arial"/>
          <w:bCs/>
          <w:i w:val="0"/>
          <w:iCs/>
        </w:rPr>
        <w:t>Ceci se réalisera à travers des stratégies novatrices de prévention,</w:t>
      </w:r>
      <w:r w:rsidR="00D830F3">
        <w:rPr>
          <w:rFonts w:ascii="Arial" w:hAnsi="Arial" w:cs="Arial"/>
          <w:bCs/>
          <w:i w:val="0"/>
          <w:iCs/>
        </w:rPr>
        <w:t xml:space="preserve"> de prise en charge médicale et </w:t>
      </w:r>
      <w:r w:rsidRPr="00077E2C">
        <w:rPr>
          <w:rFonts w:ascii="Arial" w:hAnsi="Arial" w:cs="Arial"/>
          <w:bCs/>
          <w:i w:val="0"/>
          <w:iCs/>
        </w:rPr>
        <w:t>psychosociale, des droits humains, du genre et de l’équité</w:t>
      </w:r>
      <w:r>
        <w:rPr>
          <w:rFonts w:ascii="Arial" w:hAnsi="Arial" w:cs="Arial"/>
          <w:bCs/>
          <w:i w:val="0"/>
          <w:iCs/>
        </w:rPr>
        <w:t>.</w:t>
      </w:r>
    </w:p>
    <w:p w14:paraId="6082855C" w14:textId="7A5A5930" w:rsidR="00CF48F6" w:rsidRPr="00CF48F6" w:rsidRDefault="00CF48F6" w:rsidP="00CF48F6">
      <w:pPr>
        <w:rPr>
          <w:rFonts w:ascii="Arial" w:hAnsi="Arial" w:cs="Arial"/>
          <w:b/>
          <w:bCs/>
          <w:iCs/>
        </w:rPr>
      </w:pPr>
    </w:p>
    <w:p w14:paraId="17963344" w14:textId="6EB80443" w:rsidR="00992C9E" w:rsidRDefault="00992C9E" w:rsidP="002C49C8">
      <w:pPr>
        <w:pStyle w:val="Paragraphedeliste"/>
        <w:numPr>
          <w:ilvl w:val="0"/>
          <w:numId w:val="1"/>
        </w:numPr>
        <w:jc w:val="both"/>
        <w:rPr>
          <w:rFonts w:ascii="Arial" w:hAnsi="Arial" w:cs="Arial"/>
          <w:b/>
          <w:bCs/>
          <w:i w:val="0"/>
          <w:iCs/>
        </w:rPr>
      </w:pPr>
      <w:r w:rsidRPr="00F87492">
        <w:rPr>
          <w:rFonts w:ascii="Arial" w:hAnsi="Arial" w:cs="Arial"/>
          <w:b/>
          <w:bCs/>
          <w:i w:val="0"/>
          <w:iCs/>
        </w:rPr>
        <w:t>Objet de la consultance</w:t>
      </w:r>
    </w:p>
    <w:p w14:paraId="24887747" w14:textId="77777777" w:rsidR="00DD1670" w:rsidRPr="00DD1670" w:rsidRDefault="00DD1670" w:rsidP="00DD1670">
      <w:pPr>
        <w:ind w:left="360"/>
        <w:jc w:val="both"/>
        <w:rPr>
          <w:rFonts w:ascii="Arial" w:hAnsi="Arial" w:cs="Arial"/>
          <w:b/>
          <w:bCs/>
          <w:i w:val="0"/>
          <w:iCs/>
        </w:rPr>
      </w:pPr>
    </w:p>
    <w:p w14:paraId="5AB86C60" w14:textId="08AF2F0F" w:rsidR="00A16146" w:rsidRPr="00D26AFC" w:rsidRDefault="00422165" w:rsidP="00D830F3">
      <w:pPr>
        <w:jc w:val="both"/>
        <w:rPr>
          <w:rFonts w:ascii="Arial" w:hAnsi="Arial" w:cs="Arial"/>
          <w:i w:val="0"/>
          <w:color w:val="000000"/>
          <w:lang w:val="fr-CH" w:eastAsia="fr-CH"/>
        </w:rPr>
      </w:pPr>
      <w:r w:rsidRPr="00D26AFC">
        <w:rPr>
          <w:rFonts w:ascii="Arial" w:hAnsi="Arial" w:cs="Arial"/>
          <w:i w:val="0"/>
          <w:color w:val="000000" w:themeColor="text1"/>
          <w:lang w:val="fr-CH" w:eastAsia="fr-CH"/>
        </w:rPr>
        <w:t xml:space="preserve">Dans le cadre de la mise en œuvre de la subvention VIH </w:t>
      </w:r>
      <w:r w:rsidR="00E50453">
        <w:rPr>
          <w:rFonts w:ascii="Arial" w:hAnsi="Arial" w:cs="Arial"/>
          <w:i w:val="0"/>
          <w:color w:val="000000" w:themeColor="text1"/>
          <w:lang w:val="fr-CH" w:eastAsia="fr-CH"/>
        </w:rPr>
        <w:t>Sida du programme d’appui du</w:t>
      </w:r>
      <w:r w:rsidRPr="00D26AFC">
        <w:rPr>
          <w:rFonts w:ascii="Arial" w:hAnsi="Arial" w:cs="Arial"/>
          <w:i w:val="0"/>
          <w:color w:val="000000" w:themeColor="text1"/>
          <w:lang w:val="fr-CH" w:eastAsia="fr-CH"/>
        </w:rPr>
        <w:t xml:space="preserve"> Fonds Mondial de lutte contre le Sida, la tuberculose et le pal</w:t>
      </w:r>
      <w:r w:rsidR="00E50453">
        <w:rPr>
          <w:rFonts w:ascii="Arial" w:hAnsi="Arial" w:cs="Arial"/>
          <w:i w:val="0"/>
          <w:color w:val="000000" w:themeColor="text1"/>
          <w:lang w:val="fr-CH" w:eastAsia="fr-CH"/>
        </w:rPr>
        <w:t>udisme en partenariat avec ONFP, ASF et OTJM recrutent</w:t>
      </w:r>
      <w:r w:rsidR="008A3C69">
        <w:rPr>
          <w:rFonts w:ascii="Arial" w:hAnsi="Arial" w:cs="Arial"/>
          <w:i w:val="0"/>
          <w:color w:val="000000" w:themeColor="text1"/>
          <w:lang w:val="fr-CH" w:eastAsia="fr-CH"/>
        </w:rPr>
        <w:t xml:space="preserve"> </w:t>
      </w:r>
      <w:r w:rsidR="00E50453">
        <w:rPr>
          <w:rFonts w:ascii="Arial" w:hAnsi="Arial" w:cs="Arial"/>
          <w:i w:val="0"/>
          <w:color w:val="000000" w:themeColor="text1"/>
          <w:lang w:val="fr-CH" w:eastAsia="fr-CH"/>
        </w:rPr>
        <w:t xml:space="preserve">deux </w:t>
      </w:r>
      <w:r w:rsidR="00CE4541" w:rsidRPr="00D26AFC">
        <w:rPr>
          <w:rFonts w:ascii="Arial" w:hAnsi="Arial" w:cs="Arial"/>
          <w:b/>
          <w:bCs/>
          <w:i w:val="0"/>
          <w:color w:val="000000" w:themeColor="text1"/>
          <w:lang w:val="fr-CH" w:eastAsia="fr-CH"/>
        </w:rPr>
        <w:t>consultant</w:t>
      </w:r>
      <w:r w:rsidR="00CF48F6">
        <w:rPr>
          <w:rFonts w:ascii="Arial" w:hAnsi="Arial" w:cs="Arial"/>
          <w:b/>
          <w:bCs/>
          <w:i w:val="0"/>
          <w:color w:val="000000" w:themeColor="text1"/>
          <w:lang w:val="fr-CH" w:eastAsia="fr-CH"/>
        </w:rPr>
        <w:t>.e</w:t>
      </w:r>
      <w:r w:rsidR="00E50453">
        <w:rPr>
          <w:rFonts w:ascii="Arial" w:hAnsi="Arial" w:cs="Arial"/>
          <w:b/>
          <w:bCs/>
          <w:i w:val="0"/>
          <w:color w:val="000000" w:themeColor="text1"/>
          <w:lang w:val="fr-CH" w:eastAsia="fr-CH"/>
        </w:rPr>
        <w:t>s</w:t>
      </w:r>
      <w:r w:rsidR="00CF48F6">
        <w:rPr>
          <w:rFonts w:ascii="Arial" w:hAnsi="Arial" w:cs="Arial"/>
          <w:b/>
          <w:bCs/>
          <w:i w:val="0"/>
          <w:color w:val="000000" w:themeColor="text1"/>
          <w:lang w:val="fr-CH" w:eastAsia="fr-CH"/>
        </w:rPr>
        <w:t xml:space="preserve"> </w:t>
      </w:r>
      <w:r w:rsidR="008A3C69">
        <w:rPr>
          <w:rFonts w:ascii="Arial" w:hAnsi="Arial" w:cs="Arial"/>
          <w:b/>
          <w:bCs/>
          <w:i w:val="0"/>
          <w:color w:val="000000" w:themeColor="text1"/>
          <w:lang w:val="fr-CH" w:eastAsia="fr-CH"/>
        </w:rPr>
        <w:t>-</w:t>
      </w:r>
      <w:proofErr w:type="spellStart"/>
      <w:proofErr w:type="gramStart"/>
      <w:r w:rsidR="008A3C69">
        <w:rPr>
          <w:rFonts w:ascii="Arial" w:hAnsi="Arial" w:cs="Arial"/>
          <w:b/>
          <w:bCs/>
          <w:i w:val="0"/>
          <w:color w:val="000000" w:themeColor="text1"/>
          <w:lang w:val="fr-CH" w:eastAsia="fr-CH"/>
        </w:rPr>
        <w:t>formateur.</w:t>
      </w:r>
      <w:r w:rsidR="00CF48F6">
        <w:rPr>
          <w:rFonts w:ascii="Arial" w:hAnsi="Arial" w:cs="Arial"/>
          <w:b/>
          <w:bCs/>
          <w:i w:val="0"/>
          <w:color w:val="000000" w:themeColor="text1"/>
          <w:lang w:val="fr-CH" w:eastAsia="fr-CH"/>
        </w:rPr>
        <w:t>trice</w:t>
      </w:r>
      <w:r w:rsidR="00E50453">
        <w:rPr>
          <w:rFonts w:ascii="Arial" w:hAnsi="Arial" w:cs="Arial"/>
          <w:b/>
          <w:bCs/>
          <w:i w:val="0"/>
          <w:color w:val="000000" w:themeColor="text1"/>
          <w:lang w:val="fr-CH" w:eastAsia="fr-CH"/>
        </w:rPr>
        <w:t>s</w:t>
      </w:r>
      <w:proofErr w:type="spellEnd"/>
      <w:proofErr w:type="gramEnd"/>
      <w:r w:rsidR="00153CC6" w:rsidRPr="00D26AFC">
        <w:rPr>
          <w:rFonts w:ascii="Arial" w:hAnsi="Arial" w:cs="Arial"/>
          <w:b/>
          <w:bCs/>
          <w:i w:val="0"/>
          <w:color w:val="000000" w:themeColor="text1"/>
          <w:lang w:val="fr-CH" w:eastAsia="fr-CH"/>
        </w:rPr>
        <w:t> </w:t>
      </w:r>
      <w:proofErr w:type="spellStart"/>
      <w:r w:rsidR="003A0D4E" w:rsidRPr="00D26AFC">
        <w:rPr>
          <w:rFonts w:ascii="Arial" w:hAnsi="Arial" w:cs="Arial"/>
          <w:b/>
          <w:bCs/>
          <w:i w:val="0"/>
          <w:color w:val="000000" w:themeColor="text1"/>
          <w:lang w:val="fr-CH" w:eastAsia="fr-CH"/>
        </w:rPr>
        <w:t>nation</w:t>
      </w:r>
      <w:r w:rsidR="00686A5F">
        <w:rPr>
          <w:rFonts w:ascii="Arial" w:hAnsi="Arial" w:cs="Arial"/>
          <w:b/>
          <w:bCs/>
          <w:i w:val="0"/>
          <w:color w:val="000000" w:themeColor="text1"/>
          <w:lang w:val="fr-CH" w:eastAsia="fr-CH"/>
        </w:rPr>
        <w:t>aux.le</w:t>
      </w:r>
      <w:r w:rsidR="00E50453">
        <w:rPr>
          <w:rFonts w:ascii="Arial" w:hAnsi="Arial" w:cs="Arial"/>
          <w:b/>
          <w:bCs/>
          <w:i w:val="0"/>
          <w:color w:val="000000" w:themeColor="text1"/>
          <w:lang w:val="fr-CH" w:eastAsia="fr-CH"/>
        </w:rPr>
        <w:t>s</w:t>
      </w:r>
      <w:proofErr w:type="spellEnd"/>
      <w:r w:rsidR="00A16146" w:rsidRPr="00D26AFC">
        <w:rPr>
          <w:rFonts w:ascii="Arial" w:hAnsi="Arial" w:cs="Arial"/>
          <w:b/>
          <w:bCs/>
          <w:i w:val="0"/>
          <w:color w:val="000000" w:themeColor="text1"/>
          <w:lang w:val="fr-CH" w:eastAsia="fr-CH"/>
        </w:rPr>
        <w:t xml:space="preserve"> </w:t>
      </w:r>
      <w:r w:rsidR="00331FBE" w:rsidRPr="00D26AFC">
        <w:rPr>
          <w:rFonts w:ascii="Arial" w:hAnsi="Arial" w:cs="Arial"/>
          <w:b/>
          <w:bCs/>
          <w:i w:val="0"/>
          <w:color w:val="000000" w:themeColor="text1"/>
          <w:lang w:val="fr-CH" w:eastAsia="fr-CH"/>
        </w:rPr>
        <w:t>expert</w:t>
      </w:r>
      <w:r w:rsidR="00CF48F6">
        <w:rPr>
          <w:rFonts w:ascii="Arial" w:hAnsi="Arial" w:cs="Arial"/>
          <w:b/>
          <w:bCs/>
          <w:i w:val="0"/>
          <w:color w:val="000000" w:themeColor="text1"/>
          <w:lang w:val="fr-CH" w:eastAsia="fr-CH"/>
        </w:rPr>
        <w:t>.e</w:t>
      </w:r>
      <w:r w:rsidR="00E50453">
        <w:rPr>
          <w:rFonts w:ascii="Arial" w:hAnsi="Arial" w:cs="Arial"/>
          <w:b/>
          <w:bCs/>
          <w:i w:val="0"/>
          <w:color w:val="000000" w:themeColor="text1"/>
          <w:lang w:val="fr-CH" w:eastAsia="fr-CH"/>
        </w:rPr>
        <w:t>s</w:t>
      </w:r>
      <w:r w:rsidR="00153CC6" w:rsidRPr="00D26AFC">
        <w:rPr>
          <w:rFonts w:ascii="Arial" w:hAnsi="Arial" w:cs="Arial"/>
          <w:b/>
          <w:bCs/>
          <w:i w:val="0"/>
          <w:color w:val="000000" w:themeColor="text1"/>
          <w:lang w:val="fr-CH" w:eastAsia="fr-CH"/>
        </w:rPr>
        <w:t xml:space="preserve"> </w:t>
      </w:r>
      <w:r w:rsidR="0029376E" w:rsidRPr="00D26AFC">
        <w:rPr>
          <w:rFonts w:ascii="Arial" w:hAnsi="Arial" w:cs="Arial"/>
          <w:b/>
          <w:bCs/>
          <w:i w:val="0"/>
          <w:color w:val="000000" w:themeColor="text1"/>
          <w:lang w:val="fr-CH" w:eastAsia="fr-CH"/>
        </w:rPr>
        <w:t xml:space="preserve">en </w:t>
      </w:r>
      <w:r w:rsidR="00CF48F6">
        <w:rPr>
          <w:rFonts w:ascii="Arial" w:hAnsi="Arial" w:cs="Arial"/>
          <w:b/>
          <w:bCs/>
          <w:i w:val="0"/>
          <w:color w:val="000000" w:themeColor="text1"/>
          <w:lang w:val="fr-CH" w:eastAsia="fr-CH"/>
        </w:rPr>
        <w:t>VIH/Sida</w:t>
      </w:r>
      <w:r w:rsidR="00D26AFC" w:rsidRPr="00D26AFC">
        <w:rPr>
          <w:rFonts w:ascii="Arial" w:hAnsi="Arial" w:cs="Arial"/>
          <w:b/>
          <w:bCs/>
          <w:i w:val="0"/>
          <w:color w:val="000000" w:themeColor="text1"/>
          <w:lang w:val="fr-CH" w:eastAsia="fr-CH"/>
        </w:rPr>
        <w:t xml:space="preserve">, </w:t>
      </w:r>
      <w:r w:rsidR="00CF48F6">
        <w:rPr>
          <w:rFonts w:ascii="Arial" w:hAnsi="Arial" w:cs="Arial"/>
          <w:b/>
          <w:bCs/>
          <w:i w:val="0"/>
          <w:color w:val="000000" w:themeColor="text1"/>
          <w:lang w:val="fr-CH" w:eastAsia="fr-CH"/>
        </w:rPr>
        <w:t xml:space="preserve">SSR </w:t>
      </w:r>
      <w:r w:rsidR="00D830F3">
        <w:rPr>
          <w:rFonts w:ascii="Arial" w:hAnsi="Arial" w:cs="Arial"/>
          <w:b/>
          <w:bCs/>
          <w:i w:val="0"/>
          <w:color w:val="000000" w:themeColor="text1"/>
          <w:lang w:val="fr-CH" w:eastAsia="fr-CH"/>
        </w:rPr>
        <w:t xml:space="preserve">(santé sexuelle et reproductive) </w:t>
      </w:r>
      <w:r w:rsidR="00CF48F6">
        <w:rPr>
          <w:rFonts w:ascii="Arial" w:hAnsi="Arial" w:cs="Arial"/>
          <w:b/>
          <w:bCs/>
          <w:i w:val="0"/>
          <w:color w:val="000000" w:themeColor="text1"/>
          <w:lang w:val="fr-CH" w:eastAsia="fr-CH"/>
        </w:rPr>
        <w:t xml:space="preserve">et </w:t>
      </w:r>
      <w:r w:rsidR="00331FBE" w:rsidRPr="00D26AFC">
        <w:rPr>
          <w:rFonts w:ascii="Arial" w:hAnsi="Arial" w:cs="Arial"/>
          <w:b/>
          <w:bCs/>
          <w:i w:val="0"/>
          <w:color w:val="000000" w:themeColor="text1"/>
          <w:lang w:val="fr-CH" w:eastAsia="fr-CH"/>
        </w:rPr>
        <w:t>droits humains</w:t>
      </w:r>
      <w:r w:rsidR="00CF48F6">
        <w:rPr>
          <w:rFonts w:ascii="Arial" w:hAnsi="Arial" w:cs="Arial"/>
          <w:b/>
          <w:bCs/>
          <w:i w:val="0"/>
          <w:color w:val="000000" w:themeColor="text1"/>
          <w:lang w:val="fr-CH" w:eastAsia="fr-CH"/>
        </w:rPr>
        <w:t xml:space="preserve"> </w:t>
      </w:r>
      <w:r w:rsidR="00E50453">
        <w:rPr>
          <w:rFonts w:ascii="Arial" w:hAnsi="Arial" w:cs="Arial"/>
          <w:i w:val="0"/>
          <w:color w:val="333333"/>
          <w:shd w:val="clear" w:color="auto" w:fill="FFFFFF"/>
        </w:rPr>
        <w:t>qui assureront</w:t>
      </w:r>
      <w:r w:rsidR="00CF48F6">
        <w:rPr>
          <w:rFonts w:ascii="Arial" w:hAnsi="Arial" w:cs="Arial"/>
          <w:i w:val="0"/>
          <w:color w:val="333333"/>
          <w:shd w:val="clear" w:color="auto" w:fill="FFFFFF"/>
        </w:rPr>
        <w:t xml:space="preserve"> la formation</w:t>
      </w:r>
      <w:r w:rsidR="00CB24A7">
        <w:rPr>
          <w:rFonts w:ascii="Arial" w:hAnsi="Arial" w:cs="Arial"/>
          <w:i w:val="0"/>
          <w:color w:val="333333"/>
          <w:shd w:val="clear" w:color="auto" w:fill="FFFFFF"/>
        </w:rPr>
        <w:t>.</w:t>
      </w:r>
    </w:p>
    <w:p w14:paraId="70C4398C" w14:textId="734D3376" w:rsidR="000F6D75" w:rsidRDefault="000F6D75" w:rsidP="00F87492">
      <w:pPr>
        <w:jc w:val="both"/>
        <w:rPr>
          <w:rFonts w:ascii="Arial" w:hAnsi="Arial" w:cs="Arial"/>
          <w:i w:val="0"/>
          <w:color w:val="000000" w:themeColor="text1"/>
          <w:lang w:val="fr-CH" w:eastAsia="fr-CH"/>
        </w:rPr>
      </w:pPr>
    </w:p>
    <w:p w14:paraId="6369FE41" w14:textId="47566EA0" w:rsidR="000F6D75" w:rsidRDefault="000F6D75" w:rsidP="000F6D75">
      <w:pPr>
        <w:jc w:val="both"/>
        <w:rPr>
          <w:rFonts w:ascii="Arial" w:hAnsi="Arial" w:cs="Arial"/>
          <w:b/>
          <w:i w:val="0"/>
          <w:color w:val="000000" w:themeColor="text1"/>
          <w:lang w:val="fr-CH" w:eastAsia="fr-CH"/>
        </w:rPr>
      </w:pPr>
      <w:r w:rsidRPr="000F6D75">
        <w:rPr>
          <w:rFonts w:ascii="Arial" w:hAnsi="Arial" w:cs="Arial"/>
          <w:b/>
          <w:i w:val="0"/>
          <w:color w:val="000000" w:themeColor="text1"/>
          <w:lang w:val="fr-CH" w:eastAsia="fr-CH"/>
        </w:rPr>
        <w:t>Les résultats attendus :</w:t>
      </w:r>
    </w:p>
    <w:p w14:paraId="59DECE9C" w14:textId="53A91262" w:rsidR="00732327" w:rsidRPr="00C84E32" w:rsidRDefault="00732327" w:rsidP="000F6D75">
      <w:pPr>
        <w:jc w:val="both"/>
        <w:rPr>
          <w:rFonts w:ascii="Arial" w:hAnsi="Arial" w:cs="Arial"/>
          <w:i w:val="0"/>
          <w:color w:val="000000" w:themeColor="text1"/>
          <w:lang w:val="fr-CH" w:eastAsia="fr-CH"/>
        </w:rPr>
      </w:pPr>
    </w:p>
    <w:p w14:paraId="18332008" w14:textId="43CE7C95" w:rsidR="00732327" w:rsidRPr="00C84E32" w:rsidRDefault="00732327" w:rsidP="00CF48F6">
      <w:pPr>
        <w:jc w:val="both"/>
        <w:rPr>
          <w:rFonts w:ascii="Arial" w:hAnsi="Arial" w:cs="Arial"/>
          <w:i w:val="0"/>
          <w:color w:val="000000" w:themeColor="text1"/>
          <w:lang w:val="fr-CH" w:eastAsia="fr-CH"/>
        </w:rPr>
      </w:pPr>
      <w:r w:rsidRPr="00C84E32">
        <w:rPr>
          <w:rFonts w:ascii="Arial" w:hAnsi="Arial" w:cs="Arial"/>
          <w:i w:val="0"/>
          <w:color w:val="000000" w:themeColor="text1"/>
          <w:lang w:eastAsia="fr-CH"/>
        </w:rPr>
        <w:t>L’objectif de cette formation es</w:t>
      </w:r>
      <w:r w:rsidR="00CF48F6">
        <w:rPr>
          <w:rFonts w:ascii="Arial" w:hAnsi="Arial" w:cs="Arial"/>
          <w:i w:val="0"/>
          <w:color w:val="000000" w:themeColor="text1"/>
          <w:lang w:eastAsia="fr-CH"/>
        </w:rPr>
        <w:t>t de renforcer les capacités des participant.es</w:t>
      </w:r>
      <w:r w:rsidRPr="00C84E32">
        <w:rPr>
          <w:rFonts w:ascii="Arial" w:hAnsi="Arial" w:cs="Arial"/>
          <w:i w:val="0"/>
          <w:color w:val="000000" w:themeColor="text1"/>
          <w:lang w:eastAsia="fr-CH"/>
        </w:rPr>
        <w:t xml:space="preserve"> </w:t>
      </w:r>
      <w:r w:rsidR="00CF48F6">
        <w:rPr>
          <w:rFonts w:ascii="Arial" w:hAnsi="Arial" w:cs="Arial"/>
          <w:i w:val="0"/>
          <w:color w:val="000000" w:themeColor="text1"/>
          <w:lang w:eastAsia="fr-CH"/>
        </w:rPr>
        <w:t>en la thématique du VIH, des populations clés et des droits humains</w:t>
      </w:r>
      <w:r w:rsidR="00E50453">
        <w:rPr>
          <w:rFonts w:ascii="Arial" w:hAnsi="Arial" w:cs="Arial"/>
          <w:i w:val="0"/>
          <w:color w:val="000000" w:themeColor="text1"/>
          <w:lang w:eastAsia="fr-CH"/>
        </w:rPr>
        <w:t>.</w:t>
      </w:r>
    </w:p>
    <w:p w14:paraId="6FE1CA75" w14:textId="26D004FF" w:rsidR="00D26AFC" w:rsidRPr="00F87492" w:rsidRDefault="00D26AFC" w:rsidP="00F87492">
      <w:pPr>
        <w:jc w:val="both"/>
        <w:rPr>
          <w:rFonts w:ascii="Arial" w:hAnsi="Arial" w:cs="Arial"/>
          <w:b/>
          <w:bCs/>
          <w:i w:val="0"/>
          <w:iCs/>
        </w:rPr>
      </w:pPr>
    </w:p>
    <w:p w14:paraId="4C84AEA1" w14:textId="6CC65CD2" w:rsidR="00F81EBD" w:rsidRDefault="000F6D75" w:rsidP="009D1958">
      <w:pPr>
        <w:pStyle w:val="Paragraphedeliste"/>
        <w:numPr>
          <w:ilvl w:val="0"/>
          <w:numId w:val="1"/>
        </w:numPr>
        <w:jc w:val="both"/>
        <w:rPr>
          <w:rFonts w:ascii="Arial" w:hAnsi="Arial" w:cs="Arial"/>
          <w:b/>
          <w:bCs/>
          <w:i w:val="0"/>
          <w:lang w:val="fr-CH" w:eastAsia="fr-CH"/>
        </w:rPr>
      </w:pPr>
      <w:r>
        <w:rPr>
          <w:rFonts w:ascii="Arial" w:hAnsi="Arial" w:cs="Arial"/>
          <w:b/>
          <w:bCs/>
          <w:i w:val="0"/>
          <w:lang w:val="fr-CH" w:eastAsia="fr-CH"/>
        </w:rPr>
        <w:t xml:space="preserve">Principales attributions </w:t>
      </w:r>
    </w:p>
    <w:p w14:paraId="10E3CD1E" w14:textId="77777777" w:rsidR="009D1958" w:rsidRPr="009D1958" w:rsidRDefault="009D1958" w:rsidP="009D1958">
      <w:pPr>
        <w:pStyle w:val="Paragraphedeliste"/>
        <w:ind w:left="1080"/>
        <w:jc w:val="both"/>
        <w:rPr>
          <w:rFonts w:ascii="Arial" w:hAnsi="Arial" w:cs="Arial"/>
          <w:b/>
          <w:bCs/>
          <w:i w:val="0"/>
          <w:lang w:val="fr-CH" w:eastAsia="fr-CH"/>
        </w:rPr>
      </w:pPr>
    </w:p>
    <w:p w14:paraId="5E572171" w14:textId="5D6A09CB" w:rsidR="00F7587C" w:rsidRPr="00F7587C" w:rsidRDefault="00D26AFC" w:rsidP="00F7587C">
      <w:pPr>
        <w:pStyle w:val="Paragraphedeliste"/>
        <w:numPr>
          <w:ilvl w:val="0"/>
          <w:numId w:val="4"/>
        </w:numPr>
        <w:spacing w:before="100" w:beforeAutospacing="1"/>
        <w:jc w:val="both"/>
        <w:rPr>
          <w:rFonts w:ascii="Arial" w:hAnsi="Arial" w:cs="Arial"/>
          <w:b/>
          <w:bCs/>
          <w:i w:val="0"/>
          <w:iCs/>
          <w:lang w:val="fr-CH" w:eastAsia="fr-CH"/>
        </w:rPr>
      </w:pPr>
      <w:r w:rsidRPr="00D26AFC">
        <w:rPr>
          <w:rFonts w:ascii="Arial" w:hAnsi="Arial" w:cs="Arial"/>
          <w:b/>
          <w:bCs/>
          <w:i w:val="0"/>
          <w:iCs/>
          <w:lang w:val="fr-CH" w:eastAsia="fr-CH"/>
        </w:rPr>
        <w:t>Concevoir et développer la formation</w:t>
      </w:r>
    </w:p>
    <w:p w14:paraId="77C465C0" w14:textId="452D78B3" w:rsidR="00D26AFC" w:rsidRPr="00F81EBD" w:rsidRDefault="00D26AFC" w:rsidP="00EA0211">
      <w:pPr>
        <w:pStyle w:val="Paragraphedeliste"/>
        <w:numPr>
          <w:ilvl w:val="0"/>
          <w:numId w:val="11"/>
        </w:numPr>
        <w:jc w:val="both"/>
        <w:rPr>
          <w:rFonts w:ascii="Arial" w:hAnsi="Arial" w:cs="Arial"/>
          <w:i w:val="0"/>
          <w:iCs/>
          <w:lang w:val="fr-CH" w:eastAsia="fr-CH"/>
        </w:rPr>
      </w:pPr>
      <w:r w:rsidRPr="00F81EBD">
        <w:rPr>
          <w:rFonts w:ascii="Arial" w:hAnsi="Arial" w:cs="Arial"/>
          <w:i w:val="0"/>
          <w:iCs/>
          <w:lang w:val="fr-CH" w:eastAsia="fr-CH"/>
        </w:rPr>
        <w:t xml:space="preserve">Concevoir le </w:t>
      </w:r>
      <w:r w:rsidR="00D830F3">
        <w:rPr>
          <w:rFonts w:ascii="Arial" w:hAnsi="Arial" w:cs="Arial"/>
          <w:i w:val="0"/>
          <w:iCs/>
          <w:lang w:val="fr-CH" w:eastAsia="fr-CH"/>
        </w:rPr>
        <w:t>programme</w:t>
      </w:r>
      <w:r w:rsidR="00D830F3" w:rsidRPr="00F81EBD">
        <w:rPr>
          <w:rFonts w:ascii="Arial" w:hAnsi="Arial" w:cs="Arial"/>
          <w:i w:val="0"/>
          <w:iCs/>
          <w:lang w:val="fr-CH" w:eastAsia="fr-CH"/>
        </w:rPr>
        <w:t xml:space="preserve"> </w:t>
      </w:r>
      <w:r w:rsidRPr="00F81EBD">
        <w:rPr>
          <w:rFonts w:ascii="Arial" w:hAnsi="Arial" w:cs="Arial"/>
          <w:i w:val="0"/>
          <w:iCs/>
          <w:lang w:val="fr-CH" w:eastAsia="fr-CH"/>
        </w:rPr>
        <w:t>et la méthodologie de la formation.</w:t>
      </w:r>
    </w:p>
    <w:p w14:paraId="44806618" w14:textId="7C9048E1" w:rsidR="00D26AFC" w:rsidRPr="00F81EBD" w:rsidRDefault="00D26AFC" w:rsidP="00F81EBD">
      <w:pPr>
        <w:pStyle w:val="Paragraphedeliste"/>
        <w:numPr>
          <w:ilvl w:val="0"/>
          <w:numId w:val="11"/>
        </w:numPr>
        <w:jc w:val="both"/>
        <w:rPr>
          <w:rFonts w:ascii="Arial" w:hAnsi="Arial" w:cs="Arial"/>
          <w:i w:val="0"/>
          <w:iCs/>
          <w:lang w:val="fr-CH" w:eastAsia="fr-CH"/>
        </w:rPr>
      </w:pPr>
      <w:r w:rsidRPr="00F81EBD">
        <w:rPr>
          <w:rFonts w:ascii="Arial" w:hAnsi="Arial" w:cs="Arial"/>
          <w:i w:val="0"/>
          <w:iCs/>
          <w:lang w:val="fr-CH" w:eastAsia="fr-CH"/>
        </w:rPr>
        <w:t>Concevoir et préparer tous les supports et fournitures pertinents pour le</w:t>
      </w:r>
      <w:r w:rsidR="000A01DD">
        <w:rPr>
          <w:rFonts w:ascii="Arial" w:hAnsi="Arial" w:cs="Arial"/>
          <w:i w:val="0"/>
          <w:iCs/>
          <w:lang w:val="fr-CH" w:eastAsia="fr-CH"/>
        </w:rPr>
        <w:t>s sessions et les participant.es :</w:t>
      </w:r>
      <w:r w:rsidR="009D1958">
        <w:rPr>
          <w:rFonts w:ascii="Arial" w:hAnsi="Arial" w:cs="Arial"/>
          <w:i w:val="0"/>
          <w:iCs/>
          <w:lang w:val="fr-CH" w:eastAsia="fr-CH"/>
        </w:rPr>
        <w:t xml:space="preserve"> </w:t>
      </w:r>
      <w:r w:rsidR="000A01DD">
        <w:rPr>
          <w:rFonts w:ascii="Arial" w:hAnsi="Arial" w:cs="Arial"/>
          <w:i w:val="0"/>
          <w:iCs/>
          <w:lang w:val="fr-CH" w:eastAsia="fr-CH"/>
        </w:rPr>
        <w:t>Post et pré test</w:t>
      </w:r>
      <w:r w:rsidR="00EA0211">
        <w:rPr>
          <w:rFonts w:ascii="Arial" w:hAnsi="Arial" w:cs="Arial"/>
          <w:i w:val="0"/>
          <w:iCs/>
          <w:lang w:val="fr-CH" w:eastAsia="fr-CH"/>
        </w:rPr>
        <w:t>, programme détaillé</w:t>
      </w:r>
      <w:r w:rsidR="000A01DD">
        <w:rPr>
          <w:rFonts w:ascii="Arial" w:hAnsi="Arial" w:cs="Arial"/>
          <w:i w:val="0"/>
          <w:iCs/>
          <w:lang w:val="fr-CH" w:eastAsia="fr-CH"/>
        </w:rPr>
        <w:t>, fiche d’évaluation</w:t>
      </w:r>
    </w:p>
    <w:p w14:paraId="641C8A9E" w14:textId="5A41CCB0" w:rsidR="00F81EBD" w:rsidRPr="00F81EBD" w:rsidRDefault="00F81EBD" w:rsidP="009D1958">
      <w:pPr>
        <w:pStyle w:val="Paragraphedeliste"/>
        <w:ind w:left="470"/>
        <w:jc w:val="both"/>
        <w:rPr>
          <w:rFonts w:ascii="Arial" w:hAnsi="Arial" w:cs="Arial"/>
          <w:i w:val="0"/>
          <w:iCs/>
          <w:lang w:val="fr-CH" w:eastAsia="fr-CH"/>
        </w:rPr>
      </w:pPr>
    </w:p>
    <w:p w14:paraId="0EB2C4CC" w14:textId="77777777" w:rsidR="00D26AFC" w:rsidRPr="00D26AFC" w:rsidRDefault="00D26AFC" w:rsidP="00D26AFC">
      <w:pPr>
        <w:pStyle w:val="Paragraphedeliste"/>
        <w:jc w:val="both"/>
        <w:rPr>
          <w:rFonts w:ascii="Arial" w:hAnsi="Arial" w:cs="Arial"/>
          <w:i w:val="0"/>
          <w:iCs/>
          <w:color w:val="000000"/>
          <w:lang w:val="fr-CH" w:eastAsia="fr-CH"/>
        </w:rPr>
      </w:pPr>
    </w:p>
    <w:p w14:paraId="4CCE22E0" w14:textId="31B06EAE" w:rsidR="002843BF" w:rsidRDefault="00D26AFC" w:rsidP="00F7587C">
      <w:pPr>
        <w:pStyle w:val="Paragraphedeliste"/>
        <w:numPr>
          <w:ilvl w:val="0"/>
          <w:numId w:val="4"/>
        </w:numPr>
        <w:spacing w:before="100" w:beforeAutospacing="1"/>
        <w:jc w:val="both"/>
        <w:rPr>
          <w:rFonts w:ascii="Arial" w:hAnsi="Arial" w:cs="Arial"/>
          <w:b/>
          <w:bCs/>
          <w:i w:val="0"/>
          <w:iCs/>
          <w:lang w:val="fr-CH" w:eastAsia="fr-CH"/>
        </w:rPr>
      </w:pPr>
      <w:r w:rsidRPr="00D26AFC">
        <w:rPr>
          <w:rFonts w:ascii="Arial" w:hAnsi="Arial" w:cs="Arial"/>
          <w:b/>
          <w:bCs/>
          <w:i w:val="0"/>
          <w:iCs/>
          <w:lang w:val="fr-CH" w:eastAsia="fr-CH"/>
        </w:rPr>
        <w:t>Faciliter la formation</w:t>
      </w:r>
    </w:p>
    <w:p w14:paraId="5892E991" w14:textId="77777777" w:rsidR="00CF48F6" w:rsidRPr="00F7587C" w:rsidRDefault="00CF48F6" w:rsidP="00CF48F6">
      <w:pPr>
        <w:pStyle w:val="Paragraphedeliste"/>
        <w:spacing w:before="100" w:beforeAutospacing="1"/>
        <w:jc w:val="both"/>
        <w:rPr>
          <w:rFonts w:ascii="Arial" w:hAnsi="Arial" w:cs="Arial"/>
          <w:b/>
          <w:bCs/>
          <w:i w:val="0"/>
          <w:iCs/>
          <w:lang w:val="fr-CH" w:eastAsia="fr-CH"/>
        </w:rPr>
      </w:pPr>
    </w:p>
    <w:p w14:paraId="28CCEE49" w14:textId="5CC6D1B0" w:rsidR="00D26AFC" w:rsidRPr="00F81EBD" w:rsidRDefault="00E405D2" w:rsidP="00F81EBD">
      <w:pPr>
        <w:pStyle w:val="Paragraphedeliste"/>
        <w:numPr>
          <w:ilvl w:val="0"/>
          <w:numId w:val="11"/>
        </w:numPr>
        <w:jc w:val="both"/>
        <w:rPr>
          <w:rFonts w:ascii="Arial" w:hAnsi="Arial" w:cs="Arial"/>
          <w:i w:val="0"/>
          <w:iCs/>
          <w:lang w:val="fr-CH" w:eastAsia="fr-CH"/>
        </w:rPr>
      </w:pPr>
      <w:r>
        <w:rPr>
          <w:rFonts w:ascii="Arial" w:hAnsi="Arial" w:cs="Arial"/>
          <w:i w:val="0"/>
          <w:iCs/>
          <w:lang w:val="fr-CH" w:eastAsia="fr-CH"/>
        </w:rPr>
        <w:t xml:space="preserve">Animer et modérer </w:t>
      </w:r>
      <w:r w:rsidR="00D26AFC" w:rsidRPr="00F81EBD">
        <w:rPr>
          <w:rFonts w:ascii="Arial" w:hAnsi="Arial" w:cs="Arial"/>
          <w:i w:val="0"/>
          <w:iCs/>
          <w:lang w:val="fr-CH" w:eastAsia="fr-CH"/>
        </w:rPr>
        <w:t xml:space="preserve">la formation </w:t>
      </w:r>
    </w:p>
    <w:p w14:paraId="58DE25AF" w14:textId="42E650F9" w:rsidR="00D26AFC" w:rsidRPr="00F81EBD" w:rsidRDefault="00E405D2" w:rsidP="00EA0211">
      <w:pPr>
        <w:pStyle w:val="Paragraphedeliste"/>
        <w:numPr>
          <w:ilvl w:val="0"/>
          <w:numId w:val="11"/>
        </w:numPr>
        <w:jc w:val="both"/>
        <w:rPr>
          <w:rFonts w:ascii="Arial" w:hAnsi="Arial" w:cs="Arial"/>
          <w:i w:val="0"/>
          <w:iCs/>
          <w:lang w:val="fr-CH" w:eastAsia="fr-CH"/>
        </w:rPr>
      </w:pPr>
      <w:r>
        <w:rPr>
          <w:rFonts w:ascii="Arial" w:hAnsi="Arial" w:cs="Arial"/>
          <w:i w:val="0"/>
          <w:iCs/>
          <w:lang w:val="fr-CH" w:eastAsia="fr-CH"/>
        </w:rPr>
        <w:t xml:space="preserve">Organiser </w:t>
      </w:r>
      <w:r w:rsidR="00D26AFC" w:rsidRPr="00F81EBD">
        <w:rPr>
          <w:rFonts w:ascii="Arial" w:hAnsi="Arial" w:cs="Arial"/>
          <w:i w:val="0"/>
          <w:iCs/>
          <w:lang w:val="fr-CH" w:eastAsia="fr-CH"/>
        </w:rPr>
        <w:t xml:space="preserve">une séance de </w:t>
      </w:r>
      <w:r w:rsidR="00EA0211">
        <w:rPr>
          <w:rFonts w:ascii="Arial" w:hAnsi="Arial" w:cs="Arial"/>
          <w:i w:val="0"/>
          <w:iCs/>
          <w:lang w:val="fr-CH" w:eastAsia="fr-CH"/>
        </w:rPr>
        <w:t>restitution</w:t>
      </w:r>
      <w:r w:rsidR="00D26AFC" w:rsidRPr="00F81EBD">
        <w:rPr>
          <w:rFonts w:ascii="Arial" w:hAnsi="Arial" w:cs="Arial"/>
          <w:i w:val="0"/>
          <w:iCs/>
          <w:lang w:val="fr-CH" w:eastAsia="fr-CH"/>
        </w:rPr>
        <w:t xml:space="preserve"> à la fin de la formation.</w:t>
      </w:r>
    </w:p>
    <w:p w14:paraId="5D588922" w14:textId="77777777" w:rsidR="00D26AFC" w:rsidRPr="00F81EBD" w:rsidRDefault="00D26AFC" w:rsidP="00F81EBD">
      <w:pPr>
        <w:pStyle w:val="Paragraphedeliste"/>
        <w:ind w:left="470"/>
        <w:jc w:val="both"/>
        <w:rPr>
          <w:rFonts w:ascii="Arial" w:hAnsi="Arial" w:cs="Arial"/>
          <w:i w:val="0"/>
          <w:iCs/>
          <w:lang w:val="fr-CH" w:eastAsia="fr-CH"/>
        </w:rPr>
      </w:pPr>
    </w:p>
    <w:p w14:paraId="4E8A7E17" w14:textId="3AC3E018" w:rsidR="002843BF" w:rsidRDefault="00D26AFC" w:rsidP="00F7587C">
      <w:pPr>
        <w:pStyle w:val="Paragraphedeliste"/>
        <w:numPr>
          <w:ilvl w:val="0"/>
          <w:numId w:val="4"/>
        </w:numPr>
        <w:spacing w:before="100" w:beforeAutospacing="1"/>
        <w:jc w:val="both"/>
        <w:rPr>
          <w:rFonts w:ascii="Arial" w:hAnsi="Arial" w:cs="Arial"/>
          <w:b/>
          <w:bCs/>
          <w:i w:val="0"/>
          <w:iCs/>
          <w:lang w:val="fr-CH" w:eastAsia="fr-CH"/>
        </w:rPr>
      </w:pPr>
      <w:r w:rsidRPr="002843BF">
        <w:rPr>
          <w:rFonts w:ascii="Arial" w:hAnsi="Arial" w:cs="Arial"/>
          <w:b/>
          <w:bCs/>
          <w:i w:val="0"/>
          <w:iCs/>
          <w:lang w:val="fr-CH" w:eastAsia="fr-CH"/>
        </w:rPr>
        <w:t>Documente</w:t>
      </w:r>
      <w:r w:rsidR="00DC6A9E">
        <w:rPr>
          <w:rFonts w:ascii="Arial" w:hAnsi="Arial" w:cs="Arial"/>
          <w:b/>
          <w:bCs/>
          <w:i w:val="0"/>
          <w:iCs/>
          <w:lang w:val="fr-CH" w:eastAsia="fr-CH"/>
        </w:rPr>
        <w:t>r</w:t>
      </w:r>
      <w:r w:rsidRPr="002843BF">
        <w:rPr>
          <w:rFonts w:ascii="Arial" w:hAnsi="Arial" w:cs="Arial"/>
          <w:b/>
          <w:bCs/>
          <w:i w:val="0"/>
          <w:iCs/>
          <w:lang w:val="fr-CH" w:eastAsia="fr-CH"/>
        </w:rPr>
        <w:t xml:space="preserve"> les résultats de la formation</w:t>
      </w:r>
    </w:p>
    <w:p w14:paraId="0778D389" w14:textId="77777777" w:rsidR="00CF48F6" w:rsidRPr="00F7587C" w:rsidRDefault="00CF48F6" w:rsidP="00CF48F6">
      <w:pPr>
        <w:pStyle w:val="Paragraphedeliste"/>
        <w:spacing w:before="100" w:beforeAutospacing="1"/>
        <w:jc w:val="both"/>
        <w:rPr>
          <w:rFonts w:ascii="Arial" w:hAnsi="Arial" w:cs="Arial"/>
          <w:b/>
          <w:bCs/>
          <w:i w:val="0"/>
          <w:iCs/>
          <w:lang w:val="fr-CH" w:eastAsia="fr-CH"/>
        </w:rPr>
      </w:pPr>
    </w:p>
    <w:p w14:paraId="0CFDA388" w14:textId="52DACB0F" w:rsidR="002843BF" w:rsidRDefault="00D26AFC" w:rsidP="00F81EBD">
      <w:pPr>
        <w:pStyle w:val="Paragraphedeliste"/>
        <w:numPr>
          <w:ilvl w:val="0"/>
          <w:numId w:val="11"/>
        </w:numPr>
        <w:jc w:val="both"/>
        <w:rPr>
          <w:rFonts w:ascii="Arial" w:hAnsi="Arial" w:cs="Arial"/>
          <w:i w:val="0"/>
          <w:iCs/>
          <w:lang w:val="fr-CH" w:eastAsia="fr-CH"/>
        </w:rPr>
      </w:pPr>
      <w:r w:rsidRPr="00F81EBD">
        <w:rPr>
          <w:rFonts w:ascii="Arial" w:hAnsi="Arial" w:cs="Arial"/>
          <w:i w:val="0"/>
          <w:iCs/>
          <w:lang w:val="fr-CH" w:eastAsia="fr-CH"/>
        </w:rPr>
        <w:t>Produire un rapport de la fo</w:t>
      </w:r>
      <w:r w:rsidR="00CF48F6">
        <w:rPr>
          <w:rFonts w:ascii="Arial" w:hAnsi="Arial" w:cs="Arial"/>
          <w:i w:val="0"/>
          <w:iCs/>
          <w:lang w:val="fr-CH" w:eastAsia="fr-CH"/>
        </w:rPr>
        <w:t>rmation pour les participant.es</w:t>
      </w:r>
      <w:r w:rsidRPr="00F81EBD">
        <w:rPr>
          <w:rFonts w:ascii="Arial" w:hAnsi="Arial" w:cs="Arial"/>
          <w:i w:val="0"/>
          <w:iCs/>
          <w:lang w:val="fr-CH" w:eastAsia="fr-CH"/>
        </w:rPr>
        <w:t>. Le rapport doit contenir</w:t>
      </w:r>
      <w:r w:rsidR="002843BF" w:rsidRPr="00F81EBD">
        <w:rPr>
          <w:rFonts w:ascii="Arial" w:hAnsi="Arial" w:cs="Arial"/>
          <w:i w:val="0"/>
          <w:iCs/>
          <w:lang w:val="fr-CH" w:eastAsia="fr-CH"/>
        </w:rPr>
        <w:t> :</w:t>
      </w:r>
    </w:p>
    <w:p w14:paraId="2EACEB19" w14:textId="77777777" w:rsidR="00CF48F6" w:rsidRPr="00F81EBD" w:rsidRDefault="00CF48F6" w:rsidP="00CF48F6">
      <w:pPr>
        <w:pStyle w:val="Paragraphedeliste"/>
        <w:ind w:left="470"/>
        <w:jc w:val="both"/>
        <w:rPr>
          <w:rFonts w:ascii="Arial" w:hAnsi="Arial" w:cs="Arial"/>
          <w:i w:val="0"/>
          <w:iCs/>
          <w:lang w:val="fr-CH" w:eastAsia="fr-CH"/>
        </w:rPr>
      </w:pPr>
    </w:p>
    <w:p w14:paraId="7F088660" w14:textId="77777777" w:rsidR="002843BF" w:rsidRDefault="00D26AFC" w:rsidP="002843BF">
      <w:pPr>
        <w:pStyle w:val="Paragraphedeliste"/>
        <w:ind w:left="470"/>
        <w:jc w:val="both"/>
        <w:rPr>
          <w:rFonts w:ascii="Arial" w:hAnsi="Arial" w:cs="Arial"/>
          <w:i w:val="0"/>
          <w:iCs/>
          <w:color w:val="000000"/>
          <w:lang w:val="fr-CH" w:eastAsia="fr-CH"/>
        </w:rPr>
      </w:pPr>
      <w:r w:rsidRPr="002843BF">
        <w:rPr>
          <w:rFonts w:ascii="Arial" w:hAnsi="Arial" w:cs="Arial"/>
          <w:i w:val="0"/>
          <w:iCs/>
          <w:color w:val="000000"/>
          <w:lang w:val="fr-CH" w:eastAsia="fr-CH"/>
        </w:rPr>
        <w:t xml:space="preserve">(1) un résumé du déroulement de la formation et des discussions, </w:t>
      </w:r>
    </w:p>
    <w:p w14:paraId="0600CD47" w14:textId="1BC51B41" w:rsidR="002843BF" w:rsidRDefault="00D26AFC" w:rsidP="002843BF">
      <w:pPr>
        <w:pStyle w:val="Paragraphedeliste"/>
        <w:ind w:left="470"/>
        <w:jc w:val="both"/>
        <w:rPr>
          <w:rFonts w:ascii="Arial" w:hAnsi="Arial" w:cs="Arial"/>
          <w:i w:val="0"/>
          <w:iCs/>
          <w:color w:val="000000"/>
          <w:lang w:val="fr-CH" w:eastAsia="fr-CH"/>
        </w:rPr>
      </w:pPr>
      <w:r w:rsidRPr="002843BF">
        <w:rPr>
          <w:rFonts w:ascii="Arial" w:hAnsi="Arial" w:cs="Arial"/>
          <w:i w:val="0"/>
          <w:iCs/>
          <w:color w:val="000000"/>
          <w:lang w:val="fr-CH" w:eastAsia="fr-CH"/>
        </w:rPr>
        <w:t xml:space="preserve">(2) les principales recommandations des </w:t>
      </w:r>
      <w:proofErr w:type="spellStart"/>
      <w:r w:rsidRPr="002843BF">
        <w:rPr>
          <w:rFonts w:ascii="Arial" w:hAnsi="Arial" w:cs="Arial"/>
          <w:i w:val="0"/>
          <w:iCs/>
          <w:color w:val="000000"/>
          <w:lang w:val="fr-CH" w:eastAsia="fr-CH"/>
        </w:rPr>
        <w:t>participant</w:t>
      </w:r>
      <w:r w:rsidR="00EA0211">
        <w:rPr>
          <w:rFonts w:ascii="Arial" w:hAnsi="Arial" w:cs="Arial"/>
          <w:i w:val="0"/>
          <w:iCs/>
          <w:color w:val="000000"/>
          <w:lang w:val="fr-CH" w:eastAsia="fr-CH"/>
        </w:rPr>
        <w:t>.</w:t>
      </w:r>
      <w:proofErr w:type="gramStart"/>
      <w:r w:rsidR="00EA0211">
        <w:rPr>
          <w:rFonts w:ascii="Arial" w:hAnsi="Arial" w:cs="Arial"/>
          <w:i w:val="0"/>
          <w:iCs/>
          <w:color w:val="000000"/>
          <w:lang w:val="fr-CH" w:eastAsia="fr-CH"/>
        </w:rPr>
        <w:t>e.</w:t>
      </w:r>
      <w:r w:rsidR="00E405D2">
        <w:rPr>
          <w:rFonts w:ascii="Arial" w:hAnsi="Arial" w:cs="Arial"/>
          <w:i w:val="0"/>
          <w:iCs/>
          <w:color w:val="000000"/>
          <w:lang w:val="fr-CH" w:eastAsia="fr-CH"/>
        </w:rPr>
        <w:t>s</w:t>
      </w:r>
      <w:proofErr w:type="spellEnd"/>
      <w:proofErr w:type="gramEnd"/>
      <w:r w:rsidR="00E405D2">
        <w:rPr>
          <w:rFonts w:ascii="Arial" w:hAnsi="Arial" w:cs="Arial"/>
          <w:i w:val="0"/>
          <w:iCs/>
          <w:color w:val="000000"/>
          <w:lang w:val="fr-CH" w:eastAsia="fr-CH"/>
        </w:rPr>
        <w:t xml:space="preserve"> </w:t>
      </w:r>
    </w:p>
    <w:p w14:paraId="6F75546D" w14:textId="4B020725" w:rsidR="0029376E" w:rsidRDefault="00D26AFC" w:rsidP="00632245">
      <w:pPr>
        <w:pStyle w:val="Paragraphedeliste"/>
        <w:ind w:left="470"/>
        <w:jc w:val="both"/>
        <w:rPr>
          <w:rFonts w:ascii="Arial" w:hAnsi="Arial" w:cs="Arial"/>
          <w:i w:val="0"/>
          <w:iCs/>
          <w:color w:val="000000"/>
          <w:lang w:val="fr-CH" w:eastAsia="fr-CH"/>
        </w:rPr>
      </w:pPr>
      <w:r w:rsidRPr="002843BF">
        <w:rPr>
          <w:rFonts w:ascii="Arial" w:hAnsi="Arial" w:cs="Arial"/>
          <w:i w:val="0"/>
          <w:iCs/>
          <w:color w:val="000000"/>
          <w:lang w:val="fr-CH" w:eastAsia="fr-CH"/>
        </w:rPr>
        <w:t xml:space="preserve">(3) l’évaluation de la </w:t>
      </w:r>
      <w:r w:rsidR="00CF48F6">
        <w:rPr>
          <w:rFonts w:ascii="Arial" w:hAnsi="Arial" w:cs="Arial"/>
          <w:i w:val="0"/>
          <w:iCs/>
          <w:color w:val="000000"/>
          <w:lang w:val="fr-CH" w:eastAsia="fr-CH"/>
        </w:rPr>
        <w:t>formation par les participant.e</w:t>
      </w:r>
      <w:r w:rsidRPr="002843BF">
        <w:rPr>
          <w:rFonts w:ascii="Arial" w:hAnsi="Arial" w:cs="Arial"/>
          <w:i w:val="0"/>
          <w:iCs/>
          <w:color w:val="000000"/>
          <w:lang w:val="fr-CH" w:eastAsia="fr-CH"/>
        </w:rPr>
        <w:t>s.</w:t>
      </w:r>
    </w:p>
    <w:p w14:paraId="4FAD8BEB" w14:textId="4FDD8DD0" w:rsidR="009D1958" w:rsidRDefault="009D1958" w:rsidP="00632245">
      <w:pPr>
        <w:pStyle w:val="Paragraphedeliste"/>
        <w:ind w:left="470"/>
        <w:jc w:val="both"/>
        <w:rPr>
          <w:rFonts w:ascii="Arial" w:hAnsi="Arial" w:cs="Arial"/>
          <w:i w:val="0"/>
          <w:iCs/>
          <w:color w:val="000000"/>
          <w:lang w:val="fr-CH" w:eastAsia="fr-CH"/>
        </w:rPr>
      </w:pPr>
    </w:p>
    <w:p w14:paraId="574CF89D" w14:textId="326CD796" w:rsidR="0083172D" w:rsidRPr="00F87492" w:rsidRDefault="0083172D" w:rsidP="000F6D75">
      <w:pPr>
        <w:jc w:val="both"/>
        <w:rPr>
          <w:rFonts w:ascii="Arial" w:hAnsi="Arial" w:cs="Arial"/>
          <w:bCs/>
          <w:i w:val="0"/>
          <w:iCs/>
        </w:rPr>
      </w:pPr>
    </w:p>
    <w:p w14:paraId="19689E58" w14:textId="5BF52B91" w:rsidR="0045174F" w:rsidRDefault="00992C9E" w:rsidP="002C49C8">
      <w:pPr>
        <w:pStyle w:val="Paragraphedeliste"/>
        <w:numPr>
          <w:ilvl w:val="0"/>
          <w:numId w:val="1"/>
        </w:numPr>
        <w:jc w:val="both"/>
        <w:rPr>
          <w:rFonts w:ascii="Arial" w:hAnsi="Arial" w:cs="Arial"/>
          <w:b/>
          <w:bCs/>
          <w:i w:val="0"/>
          <w:iCs/>
        </w:rPr>
      </w:pPr>
      <w:r w:rsidRPr="00F87492">
        <w:rPr>
          <w:rFonts w:ascii="Arial" w:hAnsi="Arial" w:cs="Arial"/>
          <w:b/>
          <w:bCs/>
          <w:i w:val="0"/>
          <w:iCs/>
        </w:rPr>
        <w:t>Livrables attendus</w:t>
      </w:r>
    </w:p>
    <w:p w14:paraId="67953C48" w14:textId="37502235" w:rsidR="009D1958" w:rsidRDefault="009D1958" w:rsidP="009D1958">
      <w:pPr>
        <w:jc w:val="both"/>
        <w:rPr>
          <w:rFonts w:ascii="Arial" w:hAnsi="Arial" w:cs="Arial"/>
          <w:b/>
          <w:bCs/>
          <w:i w:val="0"/>
          <w:iCs/>
        </w:rPr>
      </w:pPr>
    </w:p>
    <w:p w14:paraId="5E00B365" w14:textId="6BA8D42A" w:rsidR="001466CD" w:rsidRPr="009D1958" w:rsidRDefault="00AF4C14" w:rsidP="00CF48F6">
      <w:pPr>
        <w:pStyle w:val="Paragraphedeliste"/>
        <w:numPr>
          <w:ilvl w:val="0"/>
          <w:numId w:val="6"/>
        </w:numPr>
        <w:jc w:val="both"/>
        <w:rPr>
          <w:rFonts w:ascii="Arial" w:hAnsi="Arial" w:cs="Arial"/>
          <w:b/>
          <w:bCs/>
          <w:i w:val="0"/>
          <w:iCs/>
        </w:rPr>
      </w:pPr>
      <w:r>
        <w:rPr>
          <w:rFonts w:ascii="Arial" w:hAnsi="Arial" w:cs="Arial"/>
          <w:bCs/>
          <w:i w:val="0"/>
          <w:iCs/>
        </w:rPr>
        <w:t>Post et pré test</w:t>
      </w:r>
      <w:r w:rsidR="009D1958" w:rsidRPr="00614781">
        <w:rPr>
          <w:rFonts w:ascii="Arial" w:hAnsi="Arial" w:cs="Arial"/>
          <w:bCs/>
          <w:i w:val="0"/>
          <w:iCs/>
        </w:rPr>
        <w:t>, la fiche d’évaluation et le programme de la formation</w:t>
      </w:r>
      <w:r w:rsidR="009D1958">
        <w:rPr>
          <w:rFonts w:ascii="Arial" w:hAnsi="Arial" w:cs="Arial"/>
          <w:b/>
          <w:bCs/>
          <w:i w:val="0"/>
          <w:iCs/>
        </w:rPr>
        <w:t xml:space="preserve">. </w:t>
      </w:r>
      <w:r w:rsidR="002843BF" w:rsidRPr="009D1958">
        <w:rPr>
          <w:rFonts w:ascii="Arial" w:hAnsi="Arial" w:cs="Arial"/>
          <w:iCs/>
          <w:lang w:val="fr-CH" w:eastAsia="fr-CH"/>
        </w:rPr>
        <w:t xml:space="preserve"> </w:t>
      </w:r>
    </w:p>
    <w:p w14:paraId="1A4E8063" w14:textId="6A63187D" w:rsidR="002843BF" w:rsidRDefault="00632245" w:rsidP="00CF48F6">
      <w:pPr>
        <w:pStyle w:val="Sansinterligne"/>
        <w:numPr>
          <w:ilvl w:val="0"/>
          <w:numId w:val="6"/>
        </w:numPr>
        <w:jc w:val="both"/>
        <w:rPr>
          <w:rFonts w:ascii="Arial" w:hAnsi="Arial" w:cs="Arial"/>
          <w:iCs/>
          <w:sz w:val="20"/>
          <w:szCs w:val="20"/>
          <w:lang w:val="fr-CH" w:eastAsia="fr-CH"/>
        </w:rPr>
      </w:pPr>
      <w:r>
        <w:rPr>
          <w:rFonts w:ascii="Arial" w:hAnsi="Arial" w:cs="Arial"/>
          <w:iCs/>
          <w:sz w:val="20"/>
          <w:szCs w:val="20"/>
          <w:lang w:val="fr-CH" w:eastAsia="fr-CH"/>
        </w:rPr>
        <w:t xml:space="preserve">Le </w:t>
      </w:r>
      <w:r w:rsidR="002843BF" w:rsidRPr="002843BF">
        <w:rPr>
          <w:rFonts w:ascii="Arial" w:hAnsi="Arial" w:cs="Arial"/>
          <w:iCs/>
          <w:sz w:val="20"/>
          <w:szCs w:val="20"/>
          <w:lang w:val="fr-CH" w:eastAsia="fr-CH"/>
        </w:rPr>
        <w:t>rapport de la formation</w:t>
      </w:r>
      <w:r w:rsidR="009D1958">
        <w:rPr>
          <w:rFonts w:ascii="Arial" w:hAnsi="Arial" w:cs="Arial"/>
          <w:iCs/>
          <w:sz w:val="20"/>
          <w:szCs w:val="20"/>
          <w:lang w:val="fr-CH" w:eastAsia="fr-CH"/>
        </w:rPr>
        <w:t>.</w:t>
      </w:r>
    </w:p>
    <w:p w14:paraId="25460AFB" w14:textId="132DE510" w:rsidR="008A3C69" w:rsidRDefault="009D1958" w:rsidP="009D1958">
      <w:pPr>
        <w:pStyle w:val="Sansinterligne"/>
        <w:numPr>
          <w:ilvl w:val="0"/>
          <w:numId w:val="6"/>
        </w:numPr>
        <w:jc w:val="both"/>
        <w:rPr>
          <w:rFonts w:ascii="Arial" w:hAnsi="Arial" w:cs="Arial"/>
          <w:iCs/>
          <w:sz w:val="20"/>
          <w:szCs w:val="20"/>
          <w:lang w:val="fr-CH" w:eastAsia="fr-CH"/>
        </w:rPr>
      </w:pPr>
      <w:r>
        <w:rPr>
          <w:rFonts w:ascii="Arial" w:hAnsi="Arial" w:cs="Arial"/>
          <w:iCs/>
          <w:sz w:val="20"/>
          <w:szCs w:val="20"/>
          <w:lang w:val="fr-CH" w:eastAsia="fr-CH"/>
        </w:rPr>
        <w:t xml:space="preserve">Les présentations </w:t>
      </w:r>
      <w:r w:rsidR="00614781">
        <w:rPr>
          <w:rFonts w:ascii="Arial" w:hAnsi="Arial" w:cs="Arial"/>
          <w:iCs/>
          <w:sz w:val="20"/>
          <w:szCs w:val="20"/>
          <w:lang w:val="fr-CH" w:eastAsia="fr-CH"/>
        </w:rPr>
        <w:t>PowerPoint</w:t>
      </w:r>
      <w:r w:rsidR="00CF48F6">
        <w:rPr>
          <w:rFonts w:ascii="Arial" w:hAnsi="Arial" w:cs="Arial"/>
          <w:iCs/>
          <w:sz w:val="20"/>
          <w:szCs w:val="20"/>
          <w:lang w:val="fr-CH" w:eastAsia="fr-CH"/>
        </w:rPr>
        <w:t xml:space="preserve"> utilisées lors de la formation.</w:t>
      </w:r>
    </w:p>
    <w:p w14:paraId="4F6D5A7F" w14:textId="77777777" w:rsidR="002843BF" w:rsidRPr="002843BF" w:rsidRDefault="002843BF" w:rsidP="001466CD">
      <w:pPr>
        <w:pStyle w:val="Sansinterligne"/>
        <w:jc w:val="both"/>
        <w:rPr>
          <w:rFonts w:ascii="Arial" w:hAnsi="Arial" w:cs="Arial"/>
          <w:iCs/>
          <w:sz w:val="20"/>
          <w:szCs w:val="20"/>
          <w:lang w:val="fr-CH" w:eastAsia="fr-CH"/>
        </w:rPr>
      </w:pPr>
    </w:p>
    <w:p w14:paraId="7DD00D03" w14:textId="6C3D3802" w:rsidR="00D362FC" w:rsidRPr="0083172D" w:rsidRDefault="00D362FC" w:rsidP="002C49C8">
      <w:pPr>
        <w:pStyle w:val="Paragraphedeliste"/>
        <w:numPr>
          <w:ilvl w:val="0"/>
          <w:numId w:val="1"/>
        </w:numPr>
        <w:jc w:val="both"/>
        <w:rPr>
          <w:rFonts w:ascii="Arial" w:hAnsi="Arial" w:cs="Arial"/>
          <w:b/>
          <w:bCs/>
          <w:i w:val="0"/>
          <w:iCs/>
        </w:rPr>
      </w:pPr>
      <w:r w:rsidRPr="002C7D2D">
        <w:rPr>
          <w:rFonts w:ascii="Arial" w:hAnsi="Arial" w:cs="Arial"/>
          <w:b/>
          <w:bCs/>
          <w:i w:val="0"/>
          <w:lang w:val="fr-CH" w:eastAsia="fr-CH"/>
        </w:rPr>
        <w:t>Période du contrat :</w:t>
      </w:r>
    </w:p>
    <w:p w14:paraId="788AA4D6" w14:textId="12D425A0" w:rsidR="00F7587C" w:rsidRPr="00632245" w:rsidRDefault="00F7587C" w:rsidP="00CF48F6">
      <w:pPr>
        <w:jc w:val="both"/>
        <w:rPr>
          <w:rFonts w:ascii="Arial" w:hAnsi="Arial" w:cs="Arial"/>
          <w:bCs/>
          <w:i w:val="0"/>
          <w:iCs/>
        </w:rPr>
      </w:pPr>
    </w:p>
    <w:p w14:paraId="04B9B509" w14:textId="37A7E5F6" w:rsidR="001466CD" w:rsidRDefault="00E405D2" w:rsidP="009D1958">
      <w:pPr>
        <w:pStyle w:val="Paragraphedeliste"/>
        <w:numPr>
          <w:ilvl w:val="0"/>
          <w:numId w:val="6"/>
        </w:numPr>
        <w:jc w:val="both"/>
        <w:rPr>
          <w:rFonts w:ascii="Arial" w:hAnsi="Arial" w:cs="Arial"/>
          <w:bCs/>
          <w:i w:val="0"/>
          <w:iCs/>
        </w:rPr>
      </w:pPr>
      <w:r>
        <w:rPr>
          <w:rFonts w:ascii="Arial" w:hAnsi="Arial" w:cs="Arial"/>
          <w:bCs/>
          <w:i w:val="0"/>
          <w:iCs/>
        </w:rPr>
        <w:t>2</w:t>
      </w:r>
      <w:r w:rsidR="00CF48F6">
        <w:rPr>
          <w:rFonts w:ascii="Arial" w:hAnsi="Arial" w:cs="Arial"/>
          <w:bCs/>
          <w:i w:val="0"/>
          <w:iCs/>
        </w:rPr>
        <w:t xml:space="preserve"> jour</w:t>
      </w:r>
      <w:r>
        <w:rPr>
          <w:rFonts w:ascii="Arial" w:hAnsi="Arial" w:cs="Arial"/>
          <w:bCs/>
          <w:i w:val="0"/>
          <w:iCs/>
        </w:rPr>
        <w:t>s</w:t>
      </w:r>
      <w:r w:rsidR="00CF48F6">
        <w:rPr>
          <w:rFonts w:ascii="Arial" w:hAnsi="Arial" w:cs="Arial"/>
          <w:bCs/>
          <w:i w:val="0"/>
          <w:iCs/>
        </w:rPr>
        <w:t xml:space="preserve"> de préparation</w:t>
      </w:r>
      <w:r>
        <w:rPr>
          <w:rFonts w:ascii="Arial" w:hAnsi="Arial" w:cs="Arial"/>
          <w:bCs/>
          <w:i w:val="0"/>
          <w:iCs/>
        </w:rPr>
        <w:t xml:space="preserve"> </w:t>
      </w:r>
      <w:r w:rsidR="00E50453">
        <w:rPr>
          <w:rFonts w:ascii="Arial" w:hAnsi="Arial" w:cs="Arial"/>
          <w:bCs/>
          <w:i w:val="0"/>
          <w:iCs/>
        </w:rPr>
        <w:t xml:space="preserve">/ </w:t>
      </w:r>
      <w:proofErr w:type="spellStart"/>
      <w:r w:rsidR="00E50453">
        <w:rPr>
          <w:rFonts w:ascii="Arial" w:hAnsi="Arial" w:cs="Arial"/>
          <w:bCs/>
          <w:i w:val="0"/>
          <w:iCs/>
        </w:rPr>
        <w:t>Formateur.trice</w:t>
      </w:r>
      <w:proofErr w:type="spellEnd"/>
      <w:r w:rsidR="00E50453">
        <w:rPr>
          <w:rFonts w:ascii="Arial" w:hAnsi="Arial" w:cs="Arial"/>
          <w:bCs/>
          <w:i w:val="0"/>
          <w:iCs/>
        </w:rPr>
        <w:t xml:space="preserve"> </w:t>
      </w:r>
      <w:r w:rsidR="00CF48F6">
        <w:rPr>
          <w:rFonts w:ascii="Arial" w:hAnsi="Arial" w:cs="Arial"/>
          <w:bCs/>
          <w:i w:val="0"/>
          <w:iCs/>
        </w:rPr>
        <w:t xml:space="preserve"> </w:t>
      </w:r>
    </w:p>
    <w:p w14:paraId="313AAC37" w14:textId="20CF1D7D" w:rsidR="009D1958" w:rsidRDefault="00CF48F6" w:rsidP="00CF48F6">
      <w:pPr>
        <w:pStyle w:val="Paragraphedeliste"/>
        <w:numPr>
          <w:ilvl w:val="0"/>
          <w:numId w:val="6"/>
        </w:numPr>
        <w:jc w:val="both"/>
        <w:rPr>
          <w:rFonts w:ascii="Arial" w:hAnsi="Arial" w:cs="Arial"/>
          <w:bCs/>
          <w:i w:val="0"/>
          <w:iCs/>
        </w:rPr>
      </w:pPr>
      <w:r>
        <w:rPr>
          <w:rFonts w:ascii="Arial" w:hAnsi="Arial" w:cs="Arial"/>
          <w:bCs/>
          <w:i w:val="0"/>
          <w:iCs/>
        </w:rPr>
        <w:t>4</w:t>
      </w:r>
      <w:r w:rsidR="009D1958">
        <w:rPr>
          <w:rFonts w:ascii="Arial" w:hAnsi="Arial" w:cs="Arial"/>
          <w:bCs/>
          <w:i w:val="0"/>
          <w:iCs/>
        </w:rPr>
        <w:t xml:space="preserve"> jour</w:t>
      </w:r>
      <w:r>
        <w:rPr>
          <w:rFonts w:ascii="Arial" w:hAnsi="Arial" w:cs="Arial"/>
          <w:bCs/>
          <w:i w:val="0"/>
          <w:iCs/>
        </w:rPr>
        <w:t>s</w:t>
      </w:r>
      <w:r w:rsidR="009D1958">
        <w:rPr>
          <w:rFonts w:ascii="Arial" w:hAnsi="Arial" w:cs="Arial"/>
          <w:bCs/>
          <w:i w:val="0"/>
          <w:iCs/>
        </w:rPr>
        <w:t xml:space="preserve"> de formation</w:t>
      </w:r>
      <w:r w:rsidR="00E50453">
        <w:rPr>
          <w:rFonts w:ascii="Arial" w:hAnsi="Arial" w:cs="Arial"/>
          <w:bCs/>
          <w:i w:val="0"/>
          <w:iCs/>
        </w:rPr>
        <w:t xml:space="preserve"> / </w:t>
      </w:r>
      <w:proofErr w:type="spellStart"/>
      <w:r w:rsidR="00E50453">
        <w:rPr>
          <w:rFonts w:ascii="Arial" w:hAnsi="Arial" w:cs="Arial"/>
          <w:bCs/>
          <w:i w:val="0"/>
          <w:iCs/>
        </w:rPr>
        <w:t>Formateur.trice</w:t>
      </w:r>
      <w:proofErr w:type="spellEnd"/>
      <w:r w:rsidR="009D1958">
        <w:rPr>
          <w:rFonts w:ascii="Arial" w:hAnsi="Arial" w:cs="Arial"/>
          <w:bCs/>
          <w:i w:val="0"/>
          <w:iCs/>
        </w:rPr>
        <w:t xml:space="preserve"> </w:t>
      </w:r>
    </w:p>
    <w:p w14:paraId="7D38715E" w14:textId="7B0F06E0" w:rsidR="009D1958" w:rsidRPr="00CF48F6" w:rsidRDefault="00CF48F6" w:rsidP="00CF48F6">
      <w:pPr>
        <w:ind w:left="110"/>
        <w:jc w:val="both"/>
        <w:rPr>
          <w:rFonts w:ascii="Arial" w:hAnsi="Arial" w:cs="Arial"/>
          <w:bCs/>
          <w:i w:val="0"/>
          <w:iCs/>
        </w:rPr>
      </w:pPr>
      <w:r>
        <w:rPr>
          <w:rFonts w:ascii="Arial" w:hAnsi="Arial" w:cs="Arial"/>
          <w:bCs/>
          <w:i w:val="0"/>
          <w:iCs/>
        </w:rPr>
        <w:t xml:space="preserve"> </w:t>
      </w:r>
    </w:p>
    <w:p w14:paraId="25D1C192" w14:textId="77777777" w:rsidR="00632245" w:rsidRPr="00F87492" w:rsidRDefault="00632245" w:rsidP="00632245">
      <w:pPr>
        <w:ind w:left="360"/>
        <w:jc w:val="both"/>
        <w:rPr>
          <w:rFonts w:ascii="Arial" w:hAnsi="Arial" w:cs="Arial"/>
          <w:b/>
          <w:bCs/>
          <w:i w:val="0"/>
          <w:iCs/>
        </w:rPr>
      </w:pPr>
    </w:p>
    <w:p w14:paraId="314DC191" w14:textId="043736E9" w:rsidR="00674967" w:rsidRPr="008A3C69" w:rsidRDefault="00674967" w:rsidP="002C49C8">
      <w:pPr>
        <w:pStyle w:val="Paragraphedeliste"/>
        <w:numPr>
          <w:ilvl w:val="0"/>
          <w:numId w:val="1"/>
        </w:numPr>
        <w:jc w:val="both"/>
        <w:rPr>
          <w:rFonts w:ascii="Arial" w:hAnsi="Arial" w:cs="Arial"/>
          <w:b/>
          <w:bCs/>
          <w:i w:val="0"/>
          <w:iCs/>
        </w:rPr>
      </w:pPr>
      <w:r w:rsidRPr="002C7D2D">
        <w:rPr>
          <w:rFonts w:ascii="Arial" w:hAnsi="Arial" w:cs="Arial"/>
          <w:b/>
          <w:bCs/>
          <w:i w:val="0"/>
          <w:lang w:val="fr-CH" w:eastAsia="fr-CH"/>
        </w:rPr>
        <w:t>Profil et compétences et qualifications requises :</w:t>
      </w:r>
    </w:p>
    <w:p w14:paraId="554240C4" w14:textId="0F45A0DA" w:rsidR="008A3C69" w:rsidRDefault="008A3C69" w:rsidP="008A3C69">
      <w:pPr>
        <w:jc w:val="both"/>
        <w:rPr>
          <w:rFonts w:ascii="Arial" w:hAnsi="Arial" w:cs="Arial"/>
          <w:b/>
          <w:bCs/>
          <w:i w:val="0"/>
          <w:iCs/>
        </w:rPr>
      </w:pPr>
    </w:p>
    <w:p w14:paraId="412AAB78" w14:textId="7BF95A24" w:rsidR="008A3C69" w:rsidRPr="00732327" w:rsidRDefault="008A3C69" w:rsidP="008A3C69">
      <w:pPr>
        <w:numPr>
          <w:ilvl w:val="0"/>
          <w:numId w:val="12"/>
        </w:numPr>
        <w:jc w:val="both"/>
        <w:rPr>
          <w:rFonts w:ascii="Arial" w:hAnsi="Arial" w:cs="Arial"/>
          <w:bCs/>
          <w:i w:val="0"/>
          <w:iCs/>
        </w:rPr>
      </w:pPr>
      <w:r w:rsidRPr="008A3C69">
        <w:rPr>
          <w:rFonts w:ascii="Arial" w:hAnsi="Arial" w:cs="Arial"/>
          <w:b/>
          <w:bCs/>
          <w:i w:val="0"/>
          <w:iCs/>
        </w:rPr>
        <w:t> </w:t>
      </w:r>
      <w:r w:rsidRPr="00732327">
        <w:rPr>
          <w:rFonts w:ascii="Arial" w:hAnsi="Arial" w:cs="Arial"/>
          <w:bCs/>
          <w:i w:val="0"/>
          <w:iCs/>
        </w:rPr>
        <w:t>Être titulaire d’u</w:t>
      </w:r>
      <w:r w:rsidR="00CF48F6">
        <w:rPr>
          <w:rFonts w:ascii="Arial" w:hAnsi="Arial" w:cs="Arial"/>
          <w:bCs/>
          <w:i w:val="0"/>
          <w:iCs/>
        </w:rPr>
        <w:t>n Diplô</w:t>
      </w:r>
      <w:r w:rsidR="00AF4C14">
        <w:rPr>
          <w:rFonts w:ascii="Arial" w:hAnsi="Arial" w:cs="Arial"/>
          <w:bCs/>
          <w:i w:val="0"/>
          <w:iCs/>
        </w:rPr>
        <w:t>me reconnu en médecine,</w:t>
      </w:r>
      <w:r w:rsidRPr="00732327">
        <w:rPr>
          <w:rFonts w:ascii="Arial" w:hAnsi="Arial" w:cs="Arial"/>
          <w:bCs/>
          <w:i w:val="0"/>
          <w:iCs/>
        </w:rPr>
        <w:t xml:space="preserve"> ou </w:t>
      </w:r>
      <w:r w:rsidR="00AF4C14">
        <w:rPr>
          <w:rFonts w:ascii="Arial" w:hAnsi="Arial" w:cs="Arial"/>
          <w:bCs/>
          <w:i w:val="0"/>
          <w:iCs/>
        </w:rPr>
        <w:t xml:space="preserve">autre </w:t>
      </w:r>
      <w:r w:rsidRPr="00732327">
        <w:rPr>
          <w:rFonts w:ascii="Arial" w:hAnsi="Arial" w:cs="Arial"/>
          <w:bCs/>
          <w:i w:val="0"/>
          <w:iCs/>
        </w:rPr>
        <w:t>domaine pertinent</w:t>
      </w:r>
    </w:p>
    <w:p w14:paraId="1D00FF86" w14:textId="65179B0F" w:rsidR="008A3C69" w:rsidRPr="00732327" w:rsidRDefault="008A3C69" w:rsidP="00CF48F6">
      <w:pPr>
        <w:numPr>
          <w:ilvl w:val="0"/>
          <w:numId w:val="12"/>
        </w:numPr>
        <w:jc w:val="both"/>
        <w:rPr>
          <w:rFonts w:ascii="Arial" w:hAnsi="Arial" w:cs="Arial"/>
          <w:bCs/>
          <w:i w:val="0"/>
          <w:iCs/>
        </w:rPr>
      </w:pPr>
      <w:r w:rsidRPr="00732327">
        <w:rPr>
          <w:rFonts w:ascii="Arial" w:hAnsi="Arial" w:cs="Arial"/>
          <w:bCs/>
          <w:i w:val="0"/>
          <w:iCs/>
        </w:rPr>
        <w:t> Avoir une expérience professio</w:t>
      </w:r>
      <w:r w:rsidR="00686A5F">
        <w:rPr>
          <w:rFonts w:ascii="Arial" w:hAnsi="Arial" w:cs="Arial"/>
          <w:bCs/>
          <w:i w:val="0"/>
          <w:iCs/>
        </w:rPr>
        <w:t>nnelle d’au moins 4</w:t>
      </w:r>
      <w:r w:rsidR="00AF4C14">
        <w:rPr>
          <w:rFonts w:ascii="Arial" w:hAnsi="Arial" w:cs="Arial"/>
          <w:bCs/>
          <w:i w:val="0"/>
          <w:iCs/>
        </w:rPr>
        <w:t xml:space="preserve"> ans, dans la formation des </w:t>
      </w:r>
      <w:proofErr w:type="spellStart"/>
      <w:proofErr w:type="gramStart"/>
      <w:r w:rsidR="00AF4C14">
        <w:rPr>
          <w:rFonts w:ascii="Arial" w:hAnsi="Arial" w:cs="Arial"/>
          <w:bCs/>
          <w:i w:val="0"/>
          <w:iCs/>
        </w:rPr>
        <w:t>formateur.trices</w:t>
      </w:r>
      <w:proofErr w:type="spellEnd"/>
      <w:proofErr w:type="gramEnd"/>
      <w:r w:rsidRPr="00732327">
        <w:rPr>
          <w:rFonts w:ascii="Arial" w:hAnsi="Arial" w:cs="Arial"/>
          <w:bCs/>
          <w:i w:val="0"/>
          <w:iCs/>
        </w:rPr>
        <w:t xml:space="preserve"> </w:t>
      </w:r>
      <w:r w:rsidR="00AF4C14">
        <w:rPr>
          <w:rFonts w:ascii="Arial" w:hAnsi="Arial" w:cs="Arial"/>
          <w:bCs/>
          <w:i w:val="0"/>
          <w:iCs/>
        </w:rPr>
        <w:t>sur la thématique du VIH , SSR et droits humains</w:t>
      </w:r>
    </w:p>
    <w:p w14:paraId="4A5784DB" w14:textId="28C5600F" w:rsidR="008A3C69" w:rsidRPr="00732327" w:rsidRDefault="008A3C69" w:rsidP="008A3C69">
      <w:pPr>
        <w:numPr>
          <w:ilvl w:val="0"/>
          <w:numId w:val="12"/>
        </w:numPr>
        <w:jc w:val="both"/>
        <w:rPr>
          <w:rFonts w:ascii="Arial" w:hAnsi="Arial" w:cs="Arial"/>
          <w:bCs/>
          <w:i w:val="0"/>
          <w:iCs/>
        </w:rPr>
      </w:pPr>
      <w:r w:rsidRPr="00732327">
        <w:rPr>
          <w:rFonts w:ascii="Arial" w:hAnsi="Arial" w:cs="Arial"/>
          <w:bCs/>
          <w:i w:val="0"/>
          <w:iCs/>
        </w:rPr>
        <w:t> Avoir une excellente connaissance en matière</w:t>
      </w:r>
      <w:r w:rsidR="00732327" w:rsidRPr="00732327">
        <w:rPr>
          <w:rFonts w:ascii="Arial" w:hAnsi="Arial" w:cs="Arial"/>
          <w:bCs/>
          <w:i w:val="0"/>
          <w:iCs/>
        </w:rPr>
        <w:t xml:space="preserve"> de VIH/Sida </w:t>
      </w:r>
      <w:r w:rsidR="00732327">
        <w:rPr>
          <w:rFonts w:ascii="Arial" w:hAnsi="Arial" w:cs="Arial"/>
          <w:bCs/>
          <w:i w:val="0"/>
          <w:iCs/>
        </w:rPr>
        <w:t>et les droits humains</w:t>
      </w:r>
      <w:r w:rsidR="00AF4C14">
        <w:rPr>
          <w:rFonts w:ascii="Arial" w:hAnsi="Arial" w:cs="Arial"/>
          <w:bCs/>
          <w:i w:val="0"/>
          <w:iCs/>
        </w:rPr>
        <w:t xml:space="preserve"> </w:t>
      </w:r>
    </w:p>
    <w:p w14:paraId="1A90A2D9" w14:textId="56071D15" w:rsidR="008A3C69" w:rsidRPr="00732327" w:rsidRDefault="008A3C69" w:rsidP="008A3C69">
      <w:pPr>
        <w:numPr>
          <w:ilvl w:val="0"/>
          <w:numId w:val="12"/>
        </w:numPr>
        <w:jc w:val="both"/>
        <w:rPr>
          <w:rFonts w:ascii="Arial" w:hAnsi="Arial" w:cs="Arial"/>
          <w:bCs/>
          <w:i w:val="0"/>
          <w:iCs/>
        </w:rPr>
      </w:pPr>
      <w:r w:rsidRPr="00732327">
        <w:rPr>
          <w:rFonts w:ascii="Arial" w:hAnsi="Arial" w:cs="Arial"/>
          <w:bCs/>
          <w:i w:val="0"/>
          <w:iCs/>
        </w:rPr>
        <w:t> Avoir une bonne connaissance du système judiciaire Tunisien</w:t>
      </w:r>
      <w:r w:rsidR="00AF4C14">
        <w:rPr>
          <w:rFonts w:ascii="Arial" w:hAnsi="Arial" w:cs="Arial"/>
          <w:bCs/>
          <w:i w:val="0"/>
          <w:iCs/>
        </w:rPr>
        <w:t xml:space="preserve"> et les lois entravant la prise en charge des populations clés en Tunisie</w:t>
      </w:r>
    </w:p>
    <w:p w14:paraId="39C417C7" w14:textId="6C9A16D7" w:rsidR="008A3C69" w:rsidRPr="00732327" w:rsidRDefault="008A3C69" w:rsidP="008A3C69">
      <w:pPr>
        <w:numPr>
          <w:ilvl w:val="0"/>
          <w:numId w:val="12"/>
        </w:numPr>
        <w:jc w:val="both"/>
        <w:rPr>
          <w:rFonts w:ascii="Arial" w:hAnsi="Arial" w:cs="Arial"/>
          <w:bCs/>
          <w:i w:val="0"/>
          <w:iCs/>
        </w:rPr>
      </w:pPr>
      <w:r w:rsidRPr="00732327">
        <w:rPr>
          <w:rFonts w:ascii="Arial" w:hAnsi="Arial" w:cs="Arial"/>
          <w:bCs/>
          <w:i w:val="0"/>
          <w:iCs/>
        </w:rPr>
        <w:lastRenderedPageBreak/>
        <w:t> Avoir assuré des cycles ou programmes de forma</w:t>
      </w:r>
      <w:r w:rsidR="00AF4C14">
        <w:rPr>
          <w:rFonts w:ascii="Arial" w:hAnsi="Arial" w:cs="Arial"/>
          <w:bCs/>
          <w:i w:val="0"/>
          <w:iCs/>
        </w:rPr>
        <w:t>tion au profit des jeunes</w:t>
      </w:r>
      <w:r w:rsidR="00E50453">
        <w:rPr>
          <w:rFonts w:ascii="Arial" w:hAnsi="Arial" w:cs="Arial"/>
          <w:bCs/>
          <w:i w:val="0"/>
          <w:iCs/>
        </w:rPr>
        <w:t xml:space="preserve">. </w:t>
      </w:r>
    </w:p>
    <w:p w14:paraId="535F9880" w14:textId="4A0131D1" w:rsidR="00CB24A7" w:rsidRPr="00AF4C14" w:rsidRDefault="008A3C69" w:rsidP="00EA0211">
      <w:pPr>
        <w:numPr>
          <w:ilvl w:val="0"/>
          <w:numId w:val="12"/>
        </w:numPr>
        <w:jc w:val="both"/>
        <w:rPr>
          <w:rFonts w:ascii="Arial" w:hAnsi="Arial" w:cs="Arial"/>
          <w:bCs/>
          <w:i w:val="0"/>
          <w:iCs/>
        </w:rPr>
      </w:pPr>
      <w:r w:rsidRPr="00732327">
        <w:rPr>
          <w:rFonts w:ascii="Arial" w:hAnsi="Arial" w:cs="Arial"/>
          <w:bCs/>
          <w:i w:val="0"/>
          <w:iCs/>
        </w:rPr>
        <w:t xml:space="preserve"> Avoir une grande aisance </w:t>
      </w:r>
      <w:r w:rsidR="00EA0211">
        <w:rPr>
          <w:rFonts w:ascii="Arial" w:hAnsi="Arial" w:cs="Arial"/>
          <w:bCs/>
          <w:i w:val="0"/>
          <w:iCs/>
        </w:rPr>
        <w:t>en</w:t>
      </w:r>
      <w:r w:rsidRPr="00732327">
        <w:rPr>
          <w:rFonts w:ascii="Arial" w:hAnsi="Arial" w:cs="Arial"/>
          <w:bCs/>
          <w:i w:val="0"/>
          <w:iCs/>
        </w:rPr>
        <w:t xml:space="preserve"> </w:t>
      </w:r>
      <w:r w:rsidR="00AF4C14">
        <w:rPr>
          <w:rFonts w:ascii="Arial" w:hAnsi="Arial" w:cs="Arial"/>
          <w:bCs/>
          <w:i w:val="0"/>
          <w:iCs/>
        </w:rPr>
        <w:t>communication</w:t>
      </w:r>
    </w:p>
    <w:p w14:paraId="17C0FA52" w14:textId="6948CEB1" w:rsidR="00E50453" w:rsidRDefault="00E50453" w:rsidP="00E405D2">
      <w:pPr>
        <w:jc w:val="both"/>
        <w:rPr>
          <w:rFonts w:ascii="Arial" w:hAnsi="Arial" w:cs="Arial"/>
          <w:b/>
          <w:bCs/>
          <w:i w:val="0"/>
          <w:lang w:val="fr-CH" w:eastAsia="fr-CH"/>
        </w:rPr>
      </w:pPr>
    </w:p>
    <w:p w14:paraId="49ACF7EC" w14:textId="77777777" w:rsidR="00CB24A7" w:rsidRPr="00F87492" w:rsidRDefault="00CB24A7" w:rsidP="003A0D4E">
      <w:pPr>
        <w:ind w:left="360"/>
        <w:jc w:val="both"/>
        <w:rPr>
          <w:rFonts w:ascii="Arial" w:hAnsi="Arial" w:cs="Arial"/>
          <w:b/>
          <w:bCs/>
          <w:i w:val="0"/>
          <w:lang w:val="fr-CH" w:eastAsia="fr-CH"/>
        </w:rPr>
      </w:pPr>
    </w:p>
    <w:p w14:paraId="71CBE6BD" w14:textId="0BAFEB3C" w:rsidR="00EC69DA" w:rsidRDefault="00992C9E" w:rsidP="002C49C8">
      <w:pPr>
        <w:pStyle w:val="Paragraphedeliste"/>
        <w:numPr>
          <w:ilvl w:val="0"/>
          <w:numId w:val="1"/>
        </w:numPr>
        <w:jc w:val="both"/>
        <w:rPr>
          <w:rFonts w:ascii="Arial" w:hAnsi="Arial" w:cs="Arial"/>
          <w:b/>
          <w:bCs/>
          <w:i w:val="0"/>
          <w:iCs/>
        </w:rPr>
      </w:pPr>
      <w:r w:rsidRPr="00F87492">
        <w:rPr>
          <w:rFonts w:ascii="Arial" w:hAnsi="Arial" w:cs="Arial"/>
          <w:b/>
          <w:bCs/>
          <w:i w:val="0"/>
          <w:iCs/>
        </w:rPr>
        <w:t xml:space="preserve">Comment postuler ? </w:t>
      </w:r>
    </w:p>
    <w:p w14:paraId="76E00FBF" w14:textId="77777777" w:rsidR="00CB24A7" w:rsidRPr="00030D20" w:rsidRDefault="00CB24A7" w:rsidP="00CB24A7">
      <w:pPr>
        <w:pStyle w:val="Paragraphedeliste"/>
        <w:ind w:left="1080"/>
        <w:jc w:val="both"/>
        <w:rPr>
          <w:rFonts w:ascii="Arial" w:hAnsi="Arial" w:cs="Arial"/>
          <w:b/>
          <w:bCs/>
          <w:i w:val="0"/>
          <w:iCs/>
        </w:rPr>
      </w:pPr>
    </w:p>
    <w:p w14:paraId="09836E0B" w14:textId="721FFC72" w:rsidR="00F87492" w:rsidRDefault="00F87492" w:rsidP="0030133B">
      <w:pPr>
        <w:rPr>
          <w:rFonts w:ascii="Arial" w:hAnsi="Arial" w:cs="Arial"/>
          <w:i w:val="0"/>
          <w:color w:val="000000"/>
          <w:lang w:val="fr-CH" w:eastAsia="fr-CH"/>
        </w:rPr>
      </w:pPr>
      <w:r w:rsidRPr="00F87492">
        <w:rPr>
          <w:rFonts w:ascii="Arial" w:hAnsi="Arial" w:cs="Arial"/>
          <w:i w:val="0"/>
          <w:color w:val="000000"/>
          <w:lang w:val="fr-CH" w:eastAsia="fr-CH"/>
        </w:rPr>
        <w:t>Le</w:t>
      </w:r>
      <w:r w:rsidR="00CB24A7">
        <w:rPr>
          <w:rFonts w:ascii="Arial" w:hAnsi="Arial" w:cs="Arial"/>
          <w:i w:val="0"/>
          <w:color w:val="000000"/>
          <w:lang w:val="fr-CH" w:eastAsia="fr-CH"/>
        </w:rPr>
        <w:t>s candidat.es intéressé.es</w:t>
      </w:r>
      <w:r w:rsidRPr="00F87492">
        <w:rPr>
          <w:rFonts w:ascii="Arial" w:hAnsi="Arial" w:cs="Arial"/>
          <w:i w:val="0"/>
          <w:color w:val="000000"/>
          <w:lang w:val="fr-CH" w:eastAsia="fr-CH"/>
        </w:rPr>
        <w:t xml:space="preserve"> </w:t>
      </w:r>
      <w:r w:rsidR="00CB24A7">
        <w:rPr>
          <w:rFonts w:ascii="Arial" w:hAnsi="Arial" w:cs="Arial"/>
          <w:i w:val="0"/>
          <w:color w:val="000000"/>
          <w:lang w:val="fr-CH" w:eastAsia="fr-CH"/>
        </w:rPr>
        <w:t>sont</w:t>
      </w:r>
      <w:r w:rsidR="00632245">
        <w:rPr>
          <w:rFonts w:ascii="Arial" w:hAnsi="Arial" w:cs="Arial"/>
          <w:i w:val="0"/>
          <w:color w:val="000000"/>
          <w:lang w:val="fr-CH" w:eastAsia="fr-CH"/>
        </w:rPr>
        <w:t xml:space="preserve"> </w:t>
      </w:r>
      <w:r w:rsidRPr="00F87492">
        <w:rPr>
          <w:rFonts w:ascii="Arial" w:hAnsi="Arial" w:cs="Arial"/>
          <w:i w:val="0"/>
          <w:color w:val="000000"/>
          <w:lang w:val="fr-CH" w:eastAsia="fr-CH"/>
        </w:rPr>
        <w:t>invité</w:t>
      </w:r>
      <w:r w:rsidR="00CB24A7">
        <w:rPr>
          <w:rFonts w:ascii="Arial" w:hAnsi="Arial" w:cs="Arial"/>
          <w:i w:val="0"/>
          <w:color w:val="000000"/>
          <w:lang w:val="fr-CH" w:eastAsia="fr-CH"/>
        </w:rPr>
        <w:t xml:space="preserve">.es </w:t>
      </w:r>
      <w:r w:rsidRPr="00F87492">
        <w:rPr>
          <w:rFonts w:ascii="Arial" w:hAnsi="Arial" w:cs="Arial"/>
          <w:i w:val="0"/>
          <w:color w:val="000000"/>
          <w:lang w:val="fr-CH" w:eastAsia="fr-CH"/>
        </w:rPr>
        <w:t>à soumettre :</w:t>
      </w:r>
    </w:p>
    <w:p w14:paraId="6E5E53A1" w14:textId="33BB4B10" w:rsidR="00632245" w:rsidRDefault="00632245" w:rsidP="0030133B">
      <w:pPr>
        <w:rPr>
          <w:rFonts w:ascii="Arial" w:hAnsi="Arial" w:cs="Arial"/>
          <w:i w:val="0"/>
          <w:color w:val="000000"/>
          <w:lang w:val="fr-CH" w:eastAsia="fr-CH"/>
        </w:rPr>
      </w:pPr>
    </w:p>
    <w:p w14:paraId="333B7D27" w14:textId="1FB92954" w:rsidR="00632245" w:rsidRPr="00632245" w:rsidRDefault="00632245" w:rsidP="002C49C8">
      <w:pPr>
        <w:pStyle w:val="Paragraphedeliste"/>
        <w:numPr>
          <w:ilvl w:val="0"/>
          <w:numId w:val="7"/>
        </w:numPr>
        <w:rPr>
          <w:rFonts w:ascii="Arial" w:hAnsi="Arial" w:cs="Arial"/>
          <w:i w:val="0"/>
          <w:color w:val="000000"/>
          <w:lang w:val="fr-CH" w:eastAsia="fr-CH"/>
        </w:rPr>
      </w:pPr>
      <w:r w:rsidRPr="00632245">
        <w:rPr>
          <w:rFonts w:ascii="Arial" w:hAnsi="Arial" w:cs="Arial"/>
          <w:i w:val="0"/>
          <w:color w:val="000000"/>
          <w:lang w:val="fr-CH" w:eastAsia="fr-CH"/>
        </w:rPr>
        <w:t xml:space="preserve">Une </w:t>
      </w:r>
      <w:r w:rsidR="00CB24A7">
        <w:rPr>
          <w:rFonts w:ascii="Arial" w:hAnsi="Arial" w:cs="Arial"/>
          <w:i w:val="0"/>
          <w:color w:val="000000"/>
          <w:lang w:val="fr-CH" w:eastAsia="fr-CH"/>
        </w:rPr>
        <w:t xml:space="preserve">note méthodologique. </w:t>
      </w:r>
    </w:p>
    <w:p w14:paraId="2E0E11BB" w14:textId="24068C5F" w:rsidR="00632245" w:rsidRDefault="00DC6A9E" w:rsidP="002C49C8">
      <w:pPr>
        <w:pStyle w:val="Paragraphedeliste"/>
        <w:numPr>
          <w:ilvl w:val="0"/>
          <w:numId w:val="7"/>
        </w:numPr>
        <w:spacing w:line="360" w:lineRule="auto"/>
        <w:rPr>
          <w:rFonts w:ascii="Arial" w:hAnsi="Arial" w:cs="Arial"/>
          <w:i w:val="0"/>
          <w:lang w:val="fr-CH" w:eastAsia="fr-CH"/>
        </w:rPr>
      </w:pPr>
      <w:r>
        <w:rPr>
          <w:rFonts w:ascii="Arial" w:hAnsi="Arial" w:cs="Arial"/>
          <w:i w:val="0"/>
          <w:lang w:val="fr-CH" w:eastAsia="fr-CH"/>
        </w:rPr>
        <w:t xml:space="preserve">Un </w:t>
      </w:r>
      <w:r w:rsidR="00632245" w:rsidRPr="00632245">
        <w:rPr>
          <w:rFonts w:ascii="Arial" w:hAnsi="Arial" w:cs="Arial"/>
          <w:i w:val="0"/>
          <w:lang w:val="fr-CH" w:eastAsia="fr-CH"/>
        </w:rPr>
        <w:t>CV reprenant les expériences les plus pertinentes.</w:t>
      </w:r>
      <w:bookmarkStart w:id="0" w:name="_GoBack"/>
      <w:bookmarkEnd w:id="0"/>
    </w:p>
    <w:p w14:paraId="67D3E521" w14:textId="77777777" w:rsidR="00CB24A7" w:rsidRPr="00FD4271" w:rsidRDefault="00CB24A7" w:rsidP="00FD4271">
      <w:pPr>
        <w:spacing w:line="360" w:lineRule="auto"/>
        <w:ind w:left="110"/>
        <w:rPr>
          <w:rFonts w:ascii="Arial" w:hAnsi="Arial" w:cs="Arial"/>
          <w:i w:val="0"/>
          <w:lang w:val="fr-CH" w:eastAsia="fr-CH"/>
        </w:rPr>
      </w:pPr>
    </w:p>
    <w:p w14:paraId="2DAAF12D" w14:textId="52E9A8A8" w:rsidR="002E3BE7" w:rsidRPr="00F87492" w:rsidRDefault="002E3BE7" w:rsidP="00FD4271">
      <w:pPr>
        <w:spacing w:line="360" w:lineRule="auto"/>
        <w:jc w:val="both"/>
        <w:rPr>
          <w:rFonts w:ascii="Arial" w:hAnsi="Arial" w:cs="Arial"/>
          <w:i w:val="0"/>
          <w:iCs/>
        </w:rPr>
      </w:pPr>
      <w:r w:rsidRPr="00F87492">
        <w:rPr>
          <w:rFonts w:ascii="Arial" w:hAnsi="Arial" w:cs="Arial"/>
          <w:i w:val="0"/>
          <w:iCs/>
        </w:rPr>
        <w:t>A envoyer au plus tard le</w:t>
      </w:r>
      <w:r w:rsidR="00E50453">
        <w:rPr>
          <w:rFonts w:ascii="Arial" w:hAnsi="Arial" w:cs="Arial"/>
          <w:i w:val="0"/>
          <w:iCs/>
        </w:rPr>
        <w:t xml:space="preserve"> </w:t>
      </w:r>
      <w:r w:rsidR="00FD4271">
        <w:rPr>
          <w:rFonts w:ascii="Arial" w:hAnsi="Arial" w:cs="Arial"/>
          <w:i w:val="0"/>
          <w:iCs/>
        </w:rPr>
        <w:t xml:space="preserve"> </w:t>
      </w:r>
      <w:r w:rsidR="00E50453">
        <w:rPr>
          <w:rFonts w:ascii="Arial" w:hAnsi="Arial" w:cs="Arial"/>
          <w:i w:val="0"/>
          <w:iCs/>
        </w:rPr>
        <w:t xml:space="preserve">26 Septembre </w:t>
      </w:r>
      <w:r w:rsidR="00FD4271">
        <w:rPr>
          <w:rFonts w:ascii="Arial" w:hAnsi="Arial" w:cs="Arial"/>
          <w:i w:val="0"/>
          <w:iCs/>
        </w:rPr>
        <w:t>2022</w:t>
      </w:r>
      <w:r w:rsidR="00CB24A7">
        <w:rPr>
          <w:rFonts w:ascii="Arial" w:hAnsi="Arial" w:cs="Arial"/>
          <w:i w:val="0"/>
          <w:iCs/>
        </w:rPr>
        <w:t xml:space="preserve"> </w:t>
      </w:r>
      <w:r w:rsidRPr="00F87492">
        <w:rPr>
          <w:rFonts w:ascii="Arial" w:hAnsi="Arial" w:cs="Arial"/>
          <w:i w:val="0"/>
          <w:iCs/>
        </w:rPr>
        <w:t xml:space="preserve"> </w:t>
      </w:r>
      <w:r w:rsidR="0030133B">
        <w:rPr>
          <w:rFonts w:ascii="Arial" w:hAnsi="Arial" w:cs="Arial"/>
          <w:i w:val="0"/>
          <w:iCs/>
        </w:rPr>
        <w:t xml:space="preserve">, </w:t>
      </w:r>
      <w:r w:rsidRPr="00F87492">
        <w:rPr>
          <w:rFonts w:ascii="Arial" w:hAnsi="Arial" w:cs="Arial"/>
          <w:i w:val="0"/>
          <w:iCs/>
        </w:rPr>
        <w:t xml:space="preserve">en précisant </w:t>
      </w:r>
      <w:r w:rsidRPr="0030133B">
        <w:rPr>
          <w:rFonts w:ascii="Arial" w:hAnsi="Arial" w:cs="Arial"/>
          <w:b/>
          <w:i w:val="0"/>
          <w:iCs/>
        </w:rPr>
        <w:t>«</w:t>
      </w:r>
      <w:r w:rsidR="00E50453">
        <w:rPr>
          <w:rFonts w:ascii="Arial" w:hAnsi="Arial" w:cs="Arial"/>
          <w:b/>
          <w:i w:val="0"/>
          <w:iCs/>
        </w:rPr>
        <w:t xml:space="preserve"> </w:t>
      </w:r>
      <w:r w:rsidR="00CB24A7">
        <w:rPr>
          <w:rFonts w:ascii="Arial" w:hAnsi="Arial" w:cs="Arial"/>
          <w:b/>
          <w:i w:val="0"/>
          <w:iCs/>
        </w:rPr>
        <w:t>Consult</w:t>
      </w:r>
      <w:r w:rsidR="00E50453">
        <w:rPr>
          <w:rFonts w:ascii="Arial" w:hAnsi="Arial" w:cs="Arial"/>
          <w:b/>
          <w:i w:val="0"/>
          <w:iCs/>
        </w:rPr>
        <w:t xml:space="preserve">ant.es </w:t>
      </w:r>
      <w:r w:rsidR="00FD4271">
        <w:rPr>
          <w:rFonts w:ascii="Arial" w:hAnsi="Arial" w:cs="Arial"/>
          <w:b/>
          <w:i w:val="0"/>
          <w:iCs/>
        </w:rPr>
        <w:t xml:space="preserve">formation des </w:t>
      </w:r>
      <w:proofErr w:type="spellStart"/>
      <w:r w:rsidR="00FD4271">
        <w:rPr>
          <w:rFonts w:ascii="Arial" w:hAnsi="Arial" w:cs="Arial"/>
          <w:b/>
          <w:i w:val="0"/>
          <w:iCs/>
        </w:rPr>
        <w:t>formateur.trices</w:t>
      </w:r>
      <w:proofErr w:type="spellEnd"/>
      <w:r w:rsidR="00E50453">
        <w:rPr>
          <w:rFonts w:ascii="Arial" w:hAnsi="Arial" w:cs="Arial"/>
          <w:b/>
          <w:i w:val="0"/>
          <w:iCs/>
        </w:rPr>
        <w:t xml:space="preserve"> auprès des </w:t>
      </w:r>
      <w:proofErr w:type="spellStart"/>
      <w:r w:rsidR="00E50453">
        <w:rPr>
          <w:rFonts w:ascii="Arial" w:hAnsi="Arial" w:cs="Arial"/>
          <w:b/>
          <w:i w:val="0"/>
          <w:iCs/>
        </w:rPr>
        <w:t>professionnel.les</w:t>
      </w:r>
      <w:proofErr w:type="spellEnd"/>
      <w:r w:rsidR="00E50453">
        <w:rPr>
          <w:rFonts w:ascii="Arial" w:hAnsi="Arial" w:cs="Arial"/>
          <w:b/>
          <w:i w:val="0"/>
          <w:iCs/>
        </w:rPr>
        <w:t xml:space="preserve"> de santé </w:t>
      </w:r>
      <w:r w:rsidR="00CB24A7">
        <w:rPr>
          <w:rFonts w:ascii="Arial" w:hAnsi="Arial" w:cs="Arial"/>
          <w:b/>
          <w:i w:val="0"/>
          <w:iCs/>
        </w:rPr>
        <w:t>– VIH/DH</w:t>
      </w:r>
      <w:r w:rsidR="00E50453">
        <w:rPr>
          <w:rFonts w:ascii="Arial" w:hAnsi="Arial" w:cs="Arial"/>
          <w:b/>
          <w:i w:val="0"/>
          <w:iCs/>
        </w:rPr>
        <w:t xml:space="preserve"> </w:t>
      </w:r>
      <w:r w:rsidR="00CB24A7">
        <w:rPr>
          <w:rFonts w:ascii="Arial" w:hAnsi="Arial" w:cs="Arial"/>
          <w:b/>
          <w:i w:val="0"/>
          <w:iCs/>
        </w:rPr>
        <w:t xml:space="preserve"> » </w:t>
      </w:r>
      <w:r w:rsidR="00FD4271">
        <w:rPr>
          <w:rFonts w:ascii="Arial" w:hAnsi="Arial" w:cs="Arial"/>
          <w:i w:val="0"/>
          <w:iCs/>
        </w:rPr>
        <w:t xml:space="preserve">en objet, aux </w:t>
      </w:r>
      <w:r w:rsidRPr="00F87492">
        <w:rPr>
          <w:rFonts w:ascii="Arial" w:hAnsi="Arial" w:cs="Arial"/>
          <w:i w:val="0"/>
          <w:iCs/>
        </w:rPr>
        <w:t>adresse</w:t>
      </w:r>
      <w:r w:rsidR="00FD4271">
        <w:rPr>
          <w:rFonts w:ascii="Arial" w:hAnsi="Arial" w:cs="Arial"/>
          <w:i w:val="0"/>
          <w:iCs/>
        </w:rPr>
        <w:t>s</w:t>
      </w:r>
      <w:r w:rsidRPr="00F87492">
        <w:rPr>
          <w:rFonts w:ascii="Arial" w:hAnsi="Arial" w:cs="Arial"/>
          <w:i w:val="0"/>
          <w:iCs/>
        </w:rPr>
        <w:t xml:space="preserve"> suivante</w:t>
      </w:r>
      <w:r w:rsidR="00FD4271">
        <w:rPr>
          <w:rFonts w:ascii="Arial" w:hAnsi="Arial" w:cs="Arial"/>
          <w:i w:val="0"/>
          <w:iCs/>
        </w:rPr>
        <w:t>s</w:t>
      </w:r>
      <w:r w:rsidRPr="00F87492">
        <w:rPr>
          <w:rFonts w:ascii="Arial" w:hAnsi="Arial" w:cs="Arial"/>
          <w:i w:val="0"/>
          <w:iCs/>
        </w:rPr>
        <w:t xml:space="preserve"> : </w:t>
      </w:r>
      <w:r w:rsidR="0030133B">
        <w:rPr>
          <w:rFonts w:ascii="Arial" w:eastAsia="Arial" w:hAnsi="Arial" w:cs="Arial"/>
          <w:color w:val="1155CC"/>
          <w:sz w:val="18"/>
          <w:szCs w:val="18"/>
          <w:highlight w:val="white"/>
        </w:rPr>
        <w:t>consultances-tunisie@asf.be</w:t>
      </w:r>
      <w:r w:rsidR="0030133B">
        <w:rPr>
          <w:rFonts w:ascii="Arial" w:eastAsia="Arial" w:hAnsi="Arial" w:cs="Arial"/>
          <w:color w:val="222222"/>
          <w:sz w:val="22"/>
          <w:szCs w:val="22"/>
          <w:highlight w:val="white"/>
        </w:rPr>
        <w:t xml:space="preserve"> </w:t>
      </w:r>
      <w:r w:rsidR="00CB24A7">
        <w:rPr>
          <w:rFonts w:ascii="Arial" w:hAnsi="Arial" w:cs="Arial"/>
          <w:i w:val="0"/>
          <w:iCs/>
        </w:rPr>
        <w:t xml:space="preserve">et </w:t>
      </w:r>
      <w:hyperlink r:id="rId8" w:history="1">
        <w:r w:rsidR="00CB24A7" w:rsidRPr="009739B1">
          <w:rPr>
            <w:rStyle w:val="Lienhypertexte"/>
            <w:rFonts w:ascii="Arial" w:hAnsi="Arial" w:cs="Arial"/>
            <w:i w:val="0"/>
            <w:iCs/>
          </w:rPr>
          <w:t>aderbali@asf.be</w:t>
        </w:r>
      </w:hyperlink>
      <w:r w:rsidR="00CB24A7">
        <w:rPr>
          <w:rStyle w:val="Lienhypertexte"/>
          <w:rFonts w:ascii="Arial" w:eastAsia="Arial" w:hAnsi="Arial" w:cs="Arial"/>
          <w:bCs/>
        </w:rPr>
        <w:t xml:space="preserve"> </w:t>
      </w:r>
      <w:r w:rsidR="0030133B">
        <w:rPr>
          <w:rFonts w:ascii="Arial" w:eastAsia="Arial" w:hAnsi="Arial" w:cs="Arial"/>
          <w:color w:val="222222"/>
          <w:sz w:val="22"/>
          <w:szCs w:val="22"/>
          <w:highlight w:val="white"/>
        </w:rPr>
        <w:t xml:space="preserve"> </w:t>
      </w:r>
    </w:p>
    <w:p w14:paraId="4BE59D30" w14:textId="77777777" w:rsidR="00CB24A7" w:rsidRDefault="00CB24A7" w:rsidP="00CB24A7">
      <w:pPr>
        <w:jc w:val="both"/>
        <w:rPr>
          <w:rFonts w:ascii="Arial" w:hAnsi="Arial" w:cs="Arial"/>
          <w:i w:val="0"/>
          <w:iCs/>
        </w:rPr>
      </w:pPr>
    </w:p>
    <w:p w14:paraId="729E7688" w14:textId="4159E411" w:rsidR="00192C5B" w:rsidRPr="00F87492" w:rsidRDefault="00B20448" w:rsidP="00FD4271">
      <w:pPr>
        <w:jc w:val="both"/>
        <w:rPr>
          <w:rFonts w:ascii="Arial" w:hAnsi="Arial" w:cs="Arial"/>
          <w:i w:val="0"/>
          <w:iCs/>
        </w:rPr>
      </w:pPr>
      <w:r w:rsidRPr="00F87492">
        <w:rPr>
          <w:rFonts w:ascii="Arial" w:hAnsi="Arial" w:cs="Arial"/>
          <w:i w:val="0"/>
          <w:iCs/>
        </w:rPr>
        <w:t>Les dossiers incomplets ne seront pas pris en considération</w:t>
      </w:r>
      <w:r w:rsidR="00CB24A7">
        <w:rPr>
          <w:rFonts w:ascii="Arial" w:hAnsi="Arial" w:cs="Arial"/>
          <w:i w:val="0"/>
          <w:iCs/>
        </w:rPr>
        <w:t xml:space="preserve"> et seul</w:t>
      </w:r>
      <w:r w:rsidR="00FD4271">
        <w:rPr>
          <w:rFonts w:ascii="Arial" w:hAnsi="Arial" w:cs="Arial"/>
          <w:i w:val="0"/>
          <w:iCs/>
        </w:rPr>
        <w:t>.e</w:t>
      </w:r>
      <w:r w:rsidR="00CB24A7">
        <w:rPr>
          <w:rFonts w:ascii="Arial" w:hAnsi="Arial" w:cs="Arial"/>
          <w:i w:val="0"/>
          <w:iCs/>
        </w:rPr>
        <w:t>s les candidat.es retenu.es seront contacté.es</w:t>
      </w:r>
    </w:p>
    <w:sectPr w:rsidR="00192C5B" w:rsidRPr="00F87492" w:rsidSect="008024FF">
      <w:headerReference w:type="default" r:id="rId9"/>
      <w:footerReference w:type="default" r:id="rId10"/>
      <w:headerReference w:type="first" r:id="rId11"/>
      <w:footerReference w:type="first" r:id="rId12"/>
      <w:pgSz w:w="11907" w:h="16840" w:code="9"/>
      <w:pgMar w:top="1134" w:right="1134" w:bottom="1134" w:left="1134" w:header="0" w:footer="62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9CC23" w14:textId="77777777" w:rsidR="00A033F0" w:rsidRDefault="00A033F0">
      <w:r>
        <w:separator/>
      </w:r>
    </w:p>
  </w:endnote>
  <w:endnote w:type="continuationSeparator" w:id="0">
    <w:p w14:paraId="3D713003" w14:textId="77777777" w:rsidR="00A033F0" w:rsidRDefault="00A0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OMBaskerville">
    <w:altName w:val="Times New Roman"/>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499D" w14:textId="19457B0A" w:rsidR="00FD4271" w:rsidRDefault="00FD4271" w:rsidP="00421FA0">
    <w:pPr>
      <w:rPr>
        <w:rFonts w:ascii="OMBaskerville" w:hAnsi="OMBaskerville"/>
        <w:sz w:val="14"/>
      </w:rPr>
    </w:pPr>
  </w:p>
  <w:p w14:paraId="4BE3EF77" w14:textId="77777777" w:rsidR="00FD4271" w:rsidRDefault="00FD427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E0CF" w14:textId="46E85859" w:rsidR="00FD4271" w:rsidRDefault="00FD4271" w:rsidP="00DB290D">
    <w:pPr>
      <w:pStyle w:val="Pieddepage"/>
      <w:tabs>
        <w:tab w:val="clear" w:pos="4320"/>
        <w:tab w:val="clear" w:pos="8640"/>
        <w:tab w:val="left" w:pos="7380"/>
      </w:tabs>
      <w:rPr>
        <w:noProof/>
        <w:lang w:val="fr-BE" w:eastAsia="fr-BE"/>
      </w:rPr>
    </w:pPr>
  </w:p>
  <w:p w14:paraId="50FC31DA" w14:textId="77777777" w:rsidR="00FD4271" w:rsidRDefault="00FD4271" w:rsidP="00DB290D">
    <w:pPr>
      <w:pStyle w:val="Pieddepage"/>
      <w:tabs>
        <w:tab w:val="clear" w:pos="4320"/>
        <w:tab w:val="clear" w:pos="8640"/>
        <w:tab w:val="left" w:pos="7380"/>
      </w:tabs>
      <w:rPr>
        <w:noProof/>
        <w:lang w:val="fr-BE" w:eastAsia="fr-BE"/>
      </w:rPr>
    </w:pPr>
  </w:p>
  <w:p w14:paraId="76114B10" w14:textId="4B9FA777" w:rsidR="00FD4271" w:rsidRPr="00E14EB4" w:rsidRDefault="00FD4271" w:rsidP="00824158">
    <w:pPr>
      <w:pStyle w:val="Pieddepage"/>
      <w:tabs>
        <w:tab w:val="clear" w:pos="4320"/>
        <w:tab w:val="clear" w:pos="8640"/>
        <w:tab w:val="left" w:pos="7380"/>
      </w:tabs>
      <w:ind w:left="-567"/>
      <w:rPr>
        <w:lang w:val="fr-BE"/>
      </w:rPr>
    </w:pPr>
    <w:r>
      <w:rPr>
        <w:lang w:val="fr-B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C78F9" w14:textId="77777777" w:rsidR="00A033F0" w:rsidRDefault="00A033F0">
      <w:r>
        <w:separator/>
      </w:r>
    </w:p>
  </w:footnote>
  <w:footnote w:type="continuationSeparator" w:id="0">
    <w:p w14:paraId="6B84405A" w14:textId="77777777" w:rsidR="00A033F0" w:rsidRDefault="00A033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549B" w14:textId="77777777" w:rsidR="00FD4271" w:rsidRDefault="00FD4271">
    <w:pPr>
      <w:pStyle w:val="En-tte"/>
      <w:tabs>
        <w:tab w:val="clear" w:pos="4320"/>
        <w:tab w:val="center" w:pos="4140"/>
      </w:tabs>
    </w:pPr>
  </w:p>
  <w:p w14:paraId="105697ED" w14:textId="77777777" w:rsidR="00FD4271" w:rsidRDefault="00FD4271">
    <w:pPr>
      <w:pStyle w:val="En-tte"/>
    </w:pPr>
  </w:p>
  <w:p w14:paraId="650F1BDD" w14:textId="77777777" w:rsidR="00FD4271" w:rsidRDefault="00FD4271">
    <w:pPr>
      <w:pStyle w:val="En-tte"/>
    </w:pPr>
  </w:p>
  <w:p w14:paraId="0FACD30B" w14:textId="77777777" w:rsidR="00FD4271" w:rsidRDefault="00FD4271">
    <w:pPr>
      <w:pStyle w:val="En-tte"/>
      <w:tabs>
        <w:tab w:val="clear" w:pos="4320"/>
        <w:tab w:val="center" w:pos="5040"/>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F5BC1" w14:textId="7869E04F" w:rsidR="00FD4271" w:rsidRDefault="00FD4271" w:rsidP="00824158">
    <w:pPr>
      <w:pStyle w:val="En-tte"/>
      <w:rPr>
        <w:noProof/>
      </w:rPr>
    </w:pPr>
    <w:r>
      <w:t xml:space="preserve">                                                                                            </w:t>
    </w:r>
    <w:r w:rsidR="00E405D2">
      <w:rPr>
        <w:noProof/>
      </w:rPr>
      <w:t xml:space="preserve">         </w:t>
    </w:r>
  </w:p>
  <w:p w14:paraId="3D8FA51B" w14:textId="0729ABB4" w:rsidR="00E405D2" w:rsidRDefault="00E405D2" w:rsidP="00824158">
    <w:pPr>
      <w:pStyle w:val="En-tte"/>
      <w:rPr>
        <w:noProof/>
      </w:rPr>
    </w:pPr>
  </w:p>
  <w:p w14:paraId="6ED51C00" w14:textId="10CF41D8" w:rsidR="00E405D2" w:rsidRDefault="00E405D2" w:rsidP="00E405D2">
    <w:pPr>
      <w:pStyle w:val="En-tte"/>
      <w:jc w:val="right"/>
      <w:rPr>
        <w:noProof/>
      </w:rPr>
    </w:pPr>
    <w:r w:rsidRPr="000E2E86">
      <w:rPr>
        <w:noProof/>
      </w:rPr>
      <w:drawing>
        <wp:anchor distT="0" distB="0" distL="114300" distR="114300" simplePos="0" relativeHeight="251662336" behindDoc="1" locked="0" layoutInCell="1" allowOverlap="1" wp14:anchorId="24E7853F" wp14:editId="52119686">
          <wp:simplePos x="0" y="0"/>
          <wp:positionH relativeFrom="column">
            <wp:posOffset>-324678</wp:posOffset>
          </wp:positionH>
          <wp:positionV relativeFrom="paragraph">
            <wp:posOffset>195193</wp:posOffset>
          </wp:positionV>
          <wp:extent cx="1092200" cy="541655"/>
          <wp:effectExtent l="0" t="0" r="0" b="0"/>
          <wp:wrapTight wrapText="bothSides">
            <wp:wrapPolygon edited="0">
              <wp:start x="0" y="0"/>
              <wp:lineTo x="0" y="20511"/>
              <wp:lineTo x="21098" y="20511"/>
              <wp:lineTo x="21098"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 FR U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92200" cy="541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E8439DF" wp14:editId="09E521A0">
          <wp:extent cx="978011" cy="97801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éléchargement (3).png"/>
                  <pic:cNvPicPr/>
                </pic:nvPicPr>
                <pic:blipFill>
                  <a:blip r:embed="rId2">
                    <a:extLst>
                      <a:ext uri="{28A0092B-C50C-407E-A947-70E740481C1C}">
                        <a14:useLocalDpi xmlns:a14="http://schemas.microsoft.com/office/drawing/2010/main" val="0"/>
                      </a:ext>
                    </a:extLst>
                  </a:blip>
                  <a:stretch>
                    <a:fillRect/>
                  </a:stretch>
                </pic:blipFill>
                <pic:spPr>
                  <a:xfrm>
                    <a:off x="0" y="0"/>
                    <a:ext cx="985244" cy="985244"/>
                  </a:xfrm>
                  <a:prstGeom prst="rect">
                    <a:avLst/>
                  </a:prstGeom>
                </pic:spPr>
              </pic:pic>
            </a:graphicData>
          </a:graphic>
        </wp:inline>
      </w:drawing>
    </w:r>
  </w:p>
  <w:p w14:paraId="54481F53" w14:textId="61937727" w:rsidR="00E405D2" w:rsidRDefault="00E405D2" w:rsidP="00824158">
    <w:pPr>
      <w:pStyle w:val="En-tte"/>
      <w:rPr>
        <w:noProof/>
      </w:rPr>
    </w:pPr>
  </w:p>
  <w:p w14:paraId="4422B6C2" w14:textId="77777777" w:rsidR="00E405D2" w:rsidRDefault="00E405D2" w:rsidP="00824158">
    <w:pPr>
      <w:pStyle w:val="En-tte"/>
      <w:rPr>
        <w:noProof/>
      </w:rPr>
    </w:pPr>
  </w:p>
  <w:p w14:paraId="7B12E410" w14:textId="3CDF1A86" w:rsidR="00E405D2" w:rsidRDefault="00E405D2" w:rsidP="00E405D2">
    <w:pPr>
      <w:pStyle w:val="En-tte"/>
    </w:pPr>
    <w:r>
      <w:rPr>
        <w:noProof/>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70C"/>
    <w:multiLevelType w:val="hybridMultilevel"/>
    <w:tmpl w:val="444EB93C"/>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4534AB"/>
    <w:multiLevelType w:val="hybridMultilevel"/>
    <w:tmpl w:val="A8A65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C04F3A"/>
    <w:multiLevelType w:val="multilevel"/>
    <w:tmpl w:val="6FA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312C1"/>
    <w:multiLevelType w:val="hybridMultilevel"/>
    <w:tmpl w:val="6052AEC0"/>
    <w:lvl w:ilvl="0" w:tplc="040C0001">
      <w:start w:val="1"/>
      <w:numFmt w:val="bullet"/>
      <w:lvlText w:val=""/>
      <w:lvlJc w:val="left"/>
      <w:pPr>
        <w:ind w:left="470" w:hanging="360"/>
      </w:pPr>
      <w:rPr>
        <w:rFonts w:ascii="Symbol" w:hAnsi="Symbo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4" w15:restartNumberingAfterBreak="0">
    <w:nsid w:val="22554B87"/>
    <w:multiLevelType w:val="hybridMultilevel"/>
    <w:tmpl w:val="905A3BBE"/>
    <w:lvl w:ilvl="0" w:tplc="F872C2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626134"/>
    <w:multiLevelType w:val="hybridMultilevel"/>
    <w:tmpl w:val="07C4313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1B1ACB"/>
    <w:multiLevelType w:val="hybridMultilevel"/>
    <w:tmpl w:val="9BFA747C"/>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7" w15:restartNumberingAfterBreak="0">
    <w:nsid w:val="447757BA"/>
    <w:multiLevelType w:val="hybridMultilevel"/>
    <w:tmpl w:val="9F7A728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537C2B"/>
    <w:multiLevelType w:val="multilevel"/>
    <w:tmpl w:val="182EE08A"/>
    <w:lvl w:ilvl="0">
      <w:start w:val="1"/>
      <w:numFmt w:val="decimal"/>
      <w:lvlText w:val="%1."/>
      <w:lvlJc w:val="left"/>
      <w:pPr>
        <w:ind w:left="720" w:hanging="360"/>
      </w:pPr>
    </w:lvl>
    <w:lvl w:ilvl="1">
      <w:start w:val="2"/>
      <w:numFmt w:val="decimal"/>
      <w:isLgl/>
      <w:lvlText w:val="%1.%2"/>
      <w:lvlJc w:val="left"/>
      <w:pPr>
        <w:ind w:left="945" w:hanging="58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15:restartNumberingAfterBreak="0">
    <w:nsid w:val="56DC75FD"/>
    <w:multiLevelType w:val="hybridMultilevel"/>
    <w:tmpl w:val="75C0B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A20F5F"/>
    <w:multiLevelType w:val="hybridMultilevel"/>
    <w:tmpl w:val="5AD4D5CE"/>
    <w:lvl w:ilvl="0" w:tplc="080C000F">
      <w:start w:val="1"/>
      <w:numFmt w:val="decimal"/>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E6E5A43"/>
    <w:multiLevelType w:val="hybridMultilevel"/>
    <w:tmpl w:val="38765418"/>
    <w:lvl w:ilvl="0" w:tplc="7C3CA83A">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0"/>
  </w:num>
  <w:num w:numId="6">
    <w:abstractNumId w:val="7"/>
  </w:num>
  <w:num w:numId="7">
    <w:abstractNumId w:val="5"/>
  </w:num>
  <w:num w:numId="8">
    <w:abstractNumId w:val="1"/>
  </w:num>
  <w:num w:numId="9">
    <w:abstractNumId w:val="9"/>
  </w:num>
  <w:num w:numId="10">
    <w:abstractNumId w:val="4"/>
  </w:num>
  <w:num w:numId="11">
    <w:abstractNumId w:val="3"/>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96"/>
    <w:rsid w:val="00010302"/>
    <w:rsid w:val="0001393C"/>
    <w:rsid w:val="0002264A"/>
    <w:rsid w:val="00023CF8"/>
    <w:rsid w:val="00024160"/>
    <w:rsid w:val="00030D20"/>
    <w:rsid w:val="000535F8"/>
    <w:rsid w:val="00057BCA"/>
    <w:rsid w:val="00074AD5"/>
    <w:rsid w:val="00077E2C"/>
    <w:rsid w:val="000A01DD"/>
    <w:rsid w:val="000A5903"/>
    <w:rsid w:val="000C3BEE"/>
    <w:rsid w:val="000E0D94"/>
    <w:rsid w:val="000E2E86"/>
    <w:rsid w:val="000F6D75"/>
    <w:rsid w:val="000F6DD8"/>
    <w:rsid w:val="00100C32"/>
    <w:rsid w:val="00101389"/>
    <w:rsid w:val="00103BD7"/>
    <w:rsid w:val="001466CD"/>
    <w:rsid w:val="00153CC6"/>
    <w:rsid w:val="0016197C"/>
    <w:rsid w:val="00166D8A"/>
    <w:rsid w:val="00192C5B"/>
    <w:rsid w:val="001D495D"/>
    <w:rsid w:val="001D5DD9"/>
    <w:rsid w:val="001E4410"/>
    <w:rsid w:val="00202B9E"/>
    <w:rsid w:val="0021113F"/>
    <w:rsid w:val="002208CB"/>
    <w:rsid w:val="002350DF"/>
    <w:rsid w:val="002843BF"/>
    <w:rsid w:val="00284496"/>
    <w:rsid w:val="002933C2"/>
    <w:rsid w:val="0029376E"/>
    <w:rsid w:val="002B5525"/>
    <w:rsid w:val="002C49C8"/>
    <w:rsid w:val="002C7D2D"/>
    <w:rsid w:val="002E2847"/>
    <w:rsid w:val="002E3BE7"/>
    <w:rsid w:val="002E6ED5"/>
    <w:rsid w:val="002F783F"/>
    <w:rsid w:val="0030133B"/>
    <w:rsid w:val="003229F8"/>
    <w:rsid w:val="00331FBE"/>
    <w:rsid w:val="003846EA"/>
    <w:rsid w:val="003A0D4E"/>
    <w:rsid w:val="003A3021"/>
    <w:rsid w:val="003C6FDF"/>
    <w:rsid w:val="003F7D62"/>
    <w:rsid w:val="00404678"/>
    <w:rsid w:val="00421FA0"/>
    <w:rsid w:val="004220D3"/>
    <w:rsid w:val="00422165"/>
    <w:rsid w:val="00450AE6"/>
    <w:rsid w:val="0045174F"/>
    <w:rsid w:val="004720BF"/>
    <w:rsid w:val="004961E6"/>
    <w:rsid w:val="004D6556"/>
    <w:rsid w:val="004E6053"/>
    <w:rsid w:val="004F194D"/>
    <w:rsid w:val="005075A2"/>
    <w:rsid w:val="00512DEB"/>
    <w:rsid w:val="00555817"/>
    <w:rsid w:val="0056312A"/>
    <w:rsid w:val="0057359E"/>
    <w:rsid w:val="00593BAE"/>
    <w:rsid w:val="005A5DC5"/>
    <w:rsid w:val="005C10C0"/>
    <w:rsid w:val="005D6621"/>
    <w:rsid w:val="005D795D"/>
    <w:rsid w:val="005E0482"/>
    <w:rsid w:val="005E12C2"/>
    <w:rsid w:val="005E5817"/>
    <w:rsid w:val="005F27A3"/>
    <w:rsid w:val="00607859"/>
    <w:rsid w:val="00613EE9"/>
    <w:rsid w:val="00614781"/>
    <w:rsid w:val="00632245"/>
    <w:rsid w:val="00674967"/>
    <w:rsid w:val="00675FE3"/>
    <w:rsid w:val="00686A5F"/>
    <w:rsid w:val="006B1D84"/>
    <w:rsid w:val="006D2BB7"/>
    <w:rsid w:val="00712E8A"/>
    <w:rsid w:val="00716077"/>
    <w:rsid w:val="00732327"/>
    <w:rsid w:val="00735A8C"/>
    <w:rsid w:val="00755CAA"/>
    <w:rsid w:val="007967EE"/>
    <w:rsid w:val="007C325A"/>
    <w:rsid w:val="007C554C"/>
    <w:rsid w:val="007D4D18"/>
    <w:rsid w:val="007E75F4"/>
    <w:rsid w:val="008024FF"/>
    <w:rsid w:val="00820574"/>
    <w:rsid w:val="00824158"/>
    <w:rsid w:val="0083172D"/>
    <w:rsid w:val="00835A0C"/>
    <w:rsid w:val="00864C67"/>
    <w:rsid w:val="008839BA"/>
    <w:rsid w:val="00897FBE"/>
    <w:rsid w:val="008A3C69"/>
    <w:rsid w:val="008A41BB"/>
    <w:rsid w:val="008B0770"/>
    <w:rsid w:val="008C21CF"/>
    <w:rsid w:val="008C2B7D"/>
    <w:rsid w:val="008C3B2A"/>
    <w:rsid w:val="008D418C"/>
    <w:rsid w:val="008D6FBA"/>
    <w:rsid w:val="008E2CD8"/>
    <w:rsid w:val="00902A44"/>
    <w:rsid w:val="009206AE"/>
    <w:rsid w:val="00920974"/>
    <w:rsid w:val="009279EE"/>
    <w:rsid w:val="00932CC8"/>
    <w:rsid w:val="00945FEA"/>
    <w:rsid w:val="00946008"/>
    <w:rsid w:val="0095217F"/>
    <w:rsid w:val="00964FB4"/>
    <w:rsid w:val="0097454F"/>
    <w:rsid w:val="009812D9"/>
    <w:rsid w:val="00992C9E"/>
    <w:rsid w:val="00995B24"/>
    <w:rsid w:val="009C7F4A"/>
    <w:rsid w:val="009D1958"/>
    <w:rsid w:val="009E2D95"/>
    <w:rsid w:val="009F2A04"/>
    <w:rsid w:val="00A033F0"/>
    <w:rsid w:val="00A050A4"/>
    <w:rsid w:val="00A11BC6"/>
    <w:rsid w:val="00A1239C"/>
    <w:rsid w:val="00A15BAD"/>
    <w:rsid w:val="00A16146"/>
    <w:rsid w:val="00A7036D"/>
    <w:rsid w:val="00A8227B"/>
    <w:rsid w:val="00A85447"/>
    <w:rsid w:val="00A904A1"/>
    <w:rsid w:val="00A96E5A"/>
    <w:rsid w:val="00AD2C75"/>
    <w:rsid w:val="00AD415F"/>
    <w:rsid w:val="00AF4C14"/>
    <w:rsid w:val="00B0593E"/>
    <w:rsid w:val="00B112C2"/>
    <w:rsid w:val="00B20448"/>
    <w:rsid w:val="00B258BB"/>
    <w:rsid w:val="00B4490A"/>
    <w:rsid w:val="00B4623E"/>
    <w:rsid w:val="00B6449F"/>
    <w:rsid w:val="00B82035"/>
    <w:rsid w:val="00B9740F"/>
    <w:rsid w:val="00BC2517"/>
    <w:rsid w:val="00BE2B91"/>
    <w:rsid w:val="00BE6D84"/>
    <w:rsid w:val="00BF4FC6"/>
    <w:rsid w:val="00C00987"/>
    <w:rsid w:val="00C10F0B"/>
    <w:rsid w:val="00C22151"/>
    <w:rsid w:val="00C26B42"/>
    <w:rsid w:val="00C56F34"/>
    <w:rsid w:val="00C728CB"/>
    <w:rsid w:val="00C745CE"/>
    <w:rsid w:val="00C83D8F"/>
    <w:rsid w:val="00C84E32"/>
    <w:rsid w:val="00C87561"/>
    <w:rsid w:val="00C90A4D"/>
    <w:rsid w:val="00CA2216"/>
    <w:rsid w:val="00CB24A7"/>
    <w:rsid w:val="00CC3067"/>
    <w:rsid w:val="00CE4541"/>
    <w:rsid w:val="00CF2F34"/>
    <w:rsid w:val="00CF48F6"/>
    <w:rsid w:val="00D069C2"/>
    <w:rsid w:val="00D108D4"/>
    <w:rsid w:val="00D26AFC"/>
    <w:rsid w:val="00D335AE"/>
    <w:rsid w:val="00D362FC"/>
    <w:rsid w:val="00D47F50"/>
    <w:rsid w:val="00D5054B"/>
    <w:rsid w:val="00D56929"/>
    <w:rsid w:val="00D72D9D"/>
    <w:rsid w:val="00D830F3"/>
    <w:rsid w:val="00D86893"/>
    <w:rsid w:val="00D874D3"/>
    <w:rsid w:val="00D905C3"/>
    <w:rsid w:val="00DB290D"/>
    <w:rsid w:val="00DB2CC7"/>
    <w:rsid w:val="00DC6A9E"/>
    <w:rsid w:val="00DD1670"/>
    <w:rsid w:val="00DD5272"/>
    <w:rsid w:val="00DF0B24"/>
    <w:rsid w:val="00DF1605"/>
    <w:rsid w:val="00DF64F8"/>
    <w:rsid w:val="00DF7B07"/>
    <w:rsid w:val="00E14EB4"/>
    <w:rsid w:val="00E405D2"/>
    <w:rsid w:val="00E43DB2"/>
    <w:rsid w:val="00E50453"/>
    <w:rsid w:val="00E763A5"/>
    <w:rsid w:val="00E942F9"/>
    <w:rsid w:val="00E9483D"/>
    <w:rsid w:val="00EA0211"/>
    <w:rsid w:val="00EC69DA"/>
    <w:rsid w:val="00F00D27"/>
    <w:rsid w:val="00F16B98"/>
    <w:rsid w:val="00F46520"/>
    <w:rsid w:val="00F6248F"/>
    <w:rsid w:val="00F7587C"/>
    <w:rsid w:val="00F778BB"/>
    <w:rsid w:val="00F81EBD"/>
    <w:rsid w:val="00F87492"/>
    <w:rsid w:val="00FD4271"/>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FDA38"/>
  <w15:docId w15:val="{2AFDF703-3EA9-4B94-9C0F-545B3B1A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heme="minorBidi"/>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74F"/>
    <w:rPr>
      <w:rFonts w:cs="Times New Roman"/>
      <w:i/>
      <w:lang w:val="fr-FR" w:eastAsia="fr-FR"/>
    </w:rPr>
  </w:style>
  <w:style w:type="paragraph" w:styleId="Titre1">
    <w:name w:val="heading 1"/>
    <w:basedOn w:val="Normal"/>
    <w:next w:val="Normal"/>
    <w:qFormat/>
    <w:rsid w:val="008C2B7D"/>
    <w:pPr>
      <w:keepNext/>
      <w:spacing w:line="240" w:lineRule="exact"/>
      <w:outlineLvl w:val="0"/>
    </w:pPr>
    <w:rPr>
      <w:b/>
      <w:bCs/>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2B7D"/>
    <w:pPr>
      <w:tabs>
        <w:tab w:val="center" w:pos="4320"/>
        <w:tab w:val="right" w:pos="8640"/>
      </w:tabs>
    </w:pPr>
  </w:style>
  <w:style w:type="paragraph" w:styleId="Pieddepage">
    <w:name w:val="footer"/>
    <w:basedOn w:val="Normal"/>
    <w:rsid w:val="008C2B7D"/>
    <w:pPr>
      <w:tabs>
        <w:tab w:val="center" w:pos="4320"/>
        <w:tab w:val="right" w:pos="8640"/>
      </w:tabs>
    </w:pPr>
  </w:style>
  <w:style w:type="paragraph" w:styleId="Textedebulles">
    <w:name w:val="Balloon Text"/>
    <w:basedOn w:val="Normal"/>
    <w:link w:val="TextedebullesCar"/>
    <w:rsid w:val="00DB290D"/>
    <w:rPr>
      <w:rFonts w:ascii="Tahoma" w:hAnsi="Tahoma" w:cs="Tahoma"/>
      <w:sz w:val="16"/>
      <w:szCs w:val="16"/>
    </w:rPr>
  </w:style>
  <w:style w:type="character" w:customStyle="1" w:styleId="TextedebullesCar">
    <w:name w:val="Texte de bulles Car"/>
    <w:basedOn w:val="Policepardfaut"/>
    <w:link w:val="Textedebulles"/>
    <w:rsid w:val="00DB290D"/>
    <w:rPr>
      <w:rFonts w:ascii="Tahoma" w:hAnsi="Tahoma" w:cs="Tahoma"/>
      <w:sz w:val="16"/>
      <w:szCs w:val="16"/>
      <w:lang w:val="en-US" w:eastAsia="en-US"/>
    </w:rPr>
  </w:style>
  <w:style w:type="paragraph" w:styleId="Paragraphedeliste">
    <w:name w:val="List Paragraph"/>
    <w:aliases w:val="Titre de document"/>
    <w:basedOn w:val="Normal"/>
    <w:link w:val="ParagraphedelisteCar"/>
    <w:uiPriority w:val="34"/>
    <w:qFormat/>
    <w:rsid w:val="00284496"/>
    <w:pPr>
      <w:ind w:left="720"/>
      <w:contextualSpacing/>
    </w:pPr>
  </w:style>
  <w:style w:type="character" w:styleId="Lienhypertexte">
    <w:name w:val="Hyperlink"/>
    <w:uiPriority w:val="99"/>
    <w:rsid w:val="00284496"/>
    <w:rPr>
      <w:color w:val="0000FF"/>
      <w:u w:val="single"/>
    </w:rPr>
  </w:style>
  <w:style w:type="character" w:customStyle="1" w:styleId="ParagraphedelisteCar">
    <w:name w:val="Paragraphe de liste Car"/>
    <w:aliases w:val="Titre de document Car"/>
    <w:link w:val="Paragraphedeliste"/>
    <w:uiPriority w:val="34"/>
    <w:rsid w:val="00284496"/>
    <w:rPr>
      <w:rFonts w:ascii="Times New Roman" w:hAnsi="Times New Roman" w:cs="Times New Roman"/>
      <w:lang w:val="fr-FR" w:eastAsia="fr-FR"/>
    </w:rPr>
  </w:style>
  <w:style w:type="table" w:styleId="Grilledutableau">
    <w:name w:val="Table Grid"/>
    <w:basedOn w:val="TableauNormal"/>
    <w:uiPriority w:val="39"/>
    <w:rsid w:val="00074AD5"/>
    <w:rPr>
      <w:rFonts w:asciiTheme="minorHAnsi" w:eastAsiaTheme="minorHAnsi" w:hAnsi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56312A"/>
    <w:pPr>
      <w:widowControl w:val="0"/>
      <w:autoSpaceDE w:val="0"/>
      <w:autoSpaceDN w:val="0"/>
    </w:pPr>
    <w:rPr>
      <w:rFonts w:eastAsia="Verdana" w:cs="Verdana"/>
      <w:i w:val="0"/>
      <w:lang w:val="fr-BE" w:eastAsia="fr-BE" w:bidi="fr-BE"/>
    </w:rPr>
  </w:style>
  <w:style w:type="character" w:customStyle="1" w:styleId="CorpsdetexteCar">
    <w:name w:val="Corps de texte Car"/>
    <w:basedOn w:val="Policepardfaut"/>
    <w:link w:val="Corpsdetexte"/>
    <w:uiPriority w:val="1"/>
    <w:semiHidden/>
    <w:rsid w:val="0056312A"/>
    <w:rPr>
      <w:rFonts w:eastAsia="Verdana" w:cs="Verdana"/>
      <w:lang w:val="fr-BE" w:eastAsia="fr-BE" w:bidi="fr-BE"/>
    </w:rPr>
  </w:style>
  <w:style w:type="character" w:styleId="Lienhypertextesuivivisit">
    <w:name w:val="FollowedHyperlink"/>
    <w:basedOn w:val="Policepardfaut"/>
    <w:semiHidden/>
    <w:unhideWhenUsed/>
    <w:rsid w:val="00945FEA"/>
    <w:rPr>
      <w:color w:val="800080" w:themeColor="followedHyperlink"/>
      <w:u w:val="single"/>
    </w:rPr>
  </w:style>
  <w:style w:type="paragraph" w:styleId="Sansinterligne">
    <w:name w:val="No Spacing"/>
    <w:link w:val="SansinterligneCar"/>
    <w:uiPriority w:val="1"/>
    <w:qFormat/>
    <w:rsid w:val="001466CD"/>
    <w:rPr>
      <w:rFonts w:asciiTheme="minorHAnsi" w:eastAsiaTheme="minorEastAsia" w:hAnsiTheme="minorHAnsi"/>
      <w:sz w:val="22"/>
      <w:szCs w:val="22"/>
      <w:lang w:val="fr-FR" w:eastAsia="en-US"/>
    </w:rPr>
  </w:style>
  <w:style w:type="character" w:customStyle="1" w:styleId="SansinterligneCar">
    <w:name w:val="Sans interligne Car"/>
    <w:basedOn w:val="Policepardfaut"/>
    <w:link w:val="Sansinterligne"/>
    <w:uiPriority w:val="1"/>
    <w:rsid w:val="001466CD"/>
    <w:rPr>
      <w:rFonts w:asciiTheme="minorHAnsi" w:eastAsiaTheme="minorEastAsia" w:hAnsiTheme="minorHAns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765">
      <w:bodyDiv w:val="1"/>
      <w:marLeft w:val="0"/>
      <w:marRight w:val="0"/>
      <w:marTop w:val="0"/>
      <w:marBottom w:val="0"/>
      <w:divBdr>
        <w:top w:val="none" w:sz="0" w:space="0" w:color="auto"/>
        <w:left w:val="none" w:sz="0" w:space="0" w:color="auto"/>
        <w:bottom w:val="none" w:sz="0" w:space="0" w:color="auto"/>
        <w:right w:val="none" w:sz="0" w:space="0" w:color="auto"/>
      </w:divBdr>
    </w:div>
    <w:div w:id="76219668">
      <w:bodyDiv w:val="1"/>
      <w:marLeft w:val="0"/>
      <w:marRight w:val="0"/>
      <w:marTop w:val="0"/>
      <w:marBottom w:val="0"/>
      <w:divBdr>
        <w:top w:val="none" w:sz="0" w:space="0" w:color="auto"/>
        <w:left w:val="none" w:sz="0" w:space="0" w:color="auto"/>
        <w:bottom w:val="none" w:sz="0" w:space="0" w:color="auto"/>
        <w:right w:val="none" w:sz="0" w:space="0" w:color="auto"/>
      </w:divBdr>
    </w:div>
    <w:div w:id="420370961">
      <w:bodyDiv w:val="1"/>
      <w:marLeft w:val="0"/>
      <w:marRight w:val="0"/>
      <w:marTop w:val="0"/>
      <w:marBottom w:val="0"/>
      <w:divBdr>
        <w:top w:val="none" w:sz="0" w:space="0" w:color="auto"/>
        <w:left w:val="none" w:sz="0" w:space="0" w:color="auto"/>
        <w:bottom w:val="none" w:sz="0" w:space="0" w:color="auto"/>
        <w:right w:val="none" w:sz="0" w:space="0" w:color="auto"/>
      </w:divBdr>
    </w:div>
    <w:div w:id="574782151">
      <w:bodyDiv w:val="1"/>
      <w:marLeft w:val="0"/>
      <w:marRight w:val="0"/>
      <w:marTop w:val="0"/>
      <w:marBottom w:val="0"/>
      <w:divBdr>
        <w:top w:val="none" w:sz="0" w:space="0" w:color="auto"/>
        <w:left w:val="none" w:sz="0" w:space="0" w:color="auto"/>
        <w:bottom w:val="none" w:sz="0" w:space="0" w:color="auto"/>
        <w:right w:val="none" w:sz="0" w:space="0" w:color="auto"/>
      </w:divBdr>
    </w:div>
    <w:div w:id="713696447">
      <w:bodyDiv w:val="1"/>
      <w:marLeft w:val="0"/>
      <w:marRight w:val="0"/>
      <w:marTop w:val="0"/>
      <w:marBottom w:val="0"/>
      <w:divBdr>
        <w:top w:val="none" w:sz="0" w:space="0" w:color="auto"/>
        <w:left w:val="none" w:sz="0" w:space="0" w:color="auto"/>
        <w:bottom w:val="none" w:sz="0" w:space="0" w:color="auto"/>
        <w:right w:val="none" w:sz="0" w:space="0" w:color="auto"/>
      </w:divBdr>
    </w:div>
    <w:div w:id="802692392">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81550882">
      <w:bodyDiv w:val="1"/>
      <w:marLeft w:val="0"/>
      <w:marRight w:val="0"/>
      <w:marTop w:val="0"/>
      <w:marBottom w:val="0"/>
      <w:divBdr>
        <w:top w:val="none" w:sz="0" w:space="0" w:color="auto"/>
        <w:left w:val="none" w:sz="0" w:space="0" w:color="auto"/>
        <w:bottom w:val="none" w:sz="0" w:space="0" w:color="auto"/>
        <w:right w:val="none" w:sz="0" w:space="0" w:color="auto"/>
      </w:divBdr>
    </w:div>
    <w:div w:id="951281362">
      <w:bodyDiv w:val="1"/>
      <w:marLeft w:val="0"/>
      <w:marRight w:val="0"/>
      <w:marTop w:val="0"/>
      <w:marBottom w:val="0"/>
      <w:divBdr>
        <w:top w:val="none" w:sz="0" w:space="0" w:color="auto"/>
        <w:left w:val="none" w:sz="0" w:space="0" w:color="auto"/>
        <w:bottom w:val="none" w:sz="0" w:space="0" w:color="auto"/>
        <w:right w:val="none" w:sz="0" w:space="0" w:color="auto"/>
      </w:divBdr>
    </w:div>
    <w:div w:id="1172992795">
      <w:bodyDiv w:val="1"/>
      <w:marLeft w:val="0"/>
      <w:marRight w:val="0"/>
      <w:marTop w:val="0"/>
      <w:marBottom w:val="0"/>
      <w:divBdr>
        <w:top w:val="none" w:sz="0" w:space="0" w:color="auto"/>
        <w:left w:val="none" w:sz="0" w:space="0" w:color="auto"/>
        <w:bottom w:val="none" w:sz="0" w:space="0" w:color="auto"/>
        <w:right w:val="none" w:sz="0" w:space="0" w:color="auto"/>
      </w:divBdr>
    </w:div>
    <w:div w:id="1254629618">
      <w:bodyDiv w:val="1"/>
      <w:marLeft w:val="0"/>
      <w:marRight w:val="0"/>
      <w:marTop w:val="0"/>
      <w:marBottom w:val="0"/>
      <w:divBdr>
        <w:top w:val="none" w:sz="0" w:space="0" w:color="auto"/>
        <w:left w:val="none" w:sz="0" w:space="0" w:color="auto"/>
        <w:bottom w:val="none" w:sz="0" w:space="0" w:color="auto"/>
        <w:right w:val="none" w:sz="0" w:space="0" w:color="auto"/>
      </w:divBdr>
    </w:div>
    <w:div w:id="1402799546">
      <w:bodyDiv w:val="1"/>
      <w:marLeft w:val="0"/>
      <w:marRight w:val="0"/>
      <w:marTop w:val="0"/>
      <w:marBottom w:val="0"/>
      <w:divBdr>
        <w:top w:val="none" w:sz="0" w:space="0" w:color="auto"/>
        <w:left w:val="none" w:sz="0" w:space="0" w:color="auto"/>
        <w:bottom w:val="none" w:sz="0" w:space="0" w:color="auto"/>
        <w:right w:val="none" w:sz="0" w:space="0" w:color="auto"/>
      </w:divBdr>
    </w:div>
    <w:div w:id="1521970998">
      <w:bodyDiv w:val="1"/>
      <w:marLeft w:val="0"/>
      <w:marRight w:val="0"/>
      <w:marTop w:val="0"/>
      <w:marBottom w:val="0"/>
      <w:divBdr>
        <w:top w:val="none" w:sz="0" w:space="0" w:color="auto"/>
        <w:left w:val="none" w:sz="0" w:space="0" w:color="auto"/>
        <w:bottom w:val="none" w:sz="0" w:space="0" w:color="auto"/>
        <w:right w:val="none" w:sz="0" w:space="0" w:color="auto"/>
      </w:divBdr>
    </w:div>
    <w:div w:id="1628510149">
      <w:bodyDiv w:val="1"/>
      <w:marLeft w:val="0"/>
      <w:marRight w:val="0"/>
      <w:marTop w:val="0"/>
      <w:marBottom w:val="0"/>
      <w:divBdr>
        <w:top w:val="none" w:sz="0" w:space="0" w:color="auto"/>
        <w:left w:val="none" w:sz="0" w:space="0" w:color="auto"/>
        <w:bottom w:val="none" w:sz="0" w:space="0" w:color="auto"/>
        <w:right w:val="none" w:sz="0" w:space="0" w:color="auto"/>
      </w:divBdr>
    </w:div>
    <w:div w:id="1685547252">
      <w:bodyDiv w:val="1"/>
      <w:marLeft w:val="0"/>
      <w:marRight w:val="0"/>
      <w:marTop w:val="0"/>
      <w:marBottom w:val="0"/>
      <w:divBdr>
        <w:top w:val="none" w:sz="0" w:space="0" w:color="auto"/>
        <w:left w:val="none" w:sz="0" w:space="0" w:color="auto"/>
        <w:bottom w:val="none" w:sz="0" w:space="0" w:color="auto"/>
        <w:right w:val="none" w:sz="0" w:space="0" w:color="auto"/>
      </w:divBdr>
    </w:div>
    <w:div w:id="1703703058">
      <w:bodyDiv w:val="1"/>
      <w:marLeft w:val="0"/>
      <w:marRight w:val="0"/>
      <w:marTop w:val="0"/>
      <w:marBottom w:val="0"/>
      <w:divBdr>
        <w:top w:val="none" w:sz="0" w:space="0" w:color="auto"/>
        <w:left w:val="none" w:sz="0" w:space="0" w:color="auto"/>
        <w:bottom w:val="none" w:sz="0" w:space="0" w:color="auto"/>
        <w:right w:val="none" w:sz="0" w:space="0" w:color="auto"/>
      </w:divBdr>
    </w:div>
    <w:div w:id="1826779785">
      <w:bodyDiv w:val="1"/>
      <w:marLeft w:val="0"/>
      <w:marRight w:val="0"/>
      <w:marTop w:val="0"/>
      <w:marBottom w:val="0"/>
      <w:divBdr>
        <w:top w:val="none" w:sz="0" w:space="0" w:color="auto"/>
        <w:left w:val="none" w:sz="0" w:space="0" w:color="auto"/>
        <w:bottom w:val="none" w:sz="0" w:space="0" w:color="auto"/>
        <w:right w:val="none" w:sz="0" w:space="0" w:color="auto"/>
      </w:divBdr>
    </w:div>
    <w:div w:id="1834222613">
      <w:bodyDiv w:val="1"/>
      <w:marLeft w:val="0"/>
      <w:marRight w:val="0"/>
      <w:marTop w:val="0"/>
      <w:marBottom w:val="0"/>
      <w:divBdr>
        <w:top w:val="none" w:sz="0" w:space="0" w:color="auto"/>
        <w:left w:val="none" w:sz="0" w:space="0" w:color="auto"/>
        <w:bottom w:val="none" w:sz="0" w:space="0" w:color="auto"/>
        <w:right w:val="none" w:sz="0" w:space="0" w:color="auto"/>
      </w:divBdr>
    </w:div>
    <w:div w:id="18596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rbali@asf.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2CF1F-D728-4661-BA70-766756B5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1035</Words>
  <Characters>5695</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FAX</vt:lpstr>
      <vt:lpstr>FAX</vt:lpstr>
    </vt:vector>
  </TitlesOfParts>
  <Company>Ogilvy &amp; Mather</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PC-FICKERS</dc:creator>
  <cp:lastModifiedBy>ASUS</cp:lastModifiedBy>
  <cp:revision>5</cp:revision>
  <cp:lastPrinted>2014-07-24T13:27:00Z</cp:lastPrinted>
  <dcterms:created xsi:type="dcterms:W3CDTF">2022-09-19T11:03:00Z</dcterms:created>
  <dcterms:modified xsi:type="dcterms:W3CDTF">2022-09-19T11:51:00Z</dcterms:modified>
</cp:coreProperties>
</file>